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D" w:rsidRPr="003E6C9D" w:rsidRDefault="00417CA9" w:rsidP="00E874EC">
      <w:pPr>
        <w:tabs>
          <w:tab w:val="right" w:pos="9072"/>
        </w:tabs>
        <w:spacing w:after="0" w:line="312" w:lineRule="auto"/>
        <w:jc w:val="right"/>
        <w:rPr>
          <w:rFonts w:ascii="Lato Light" w:eastAsia="Calibri" w:hAnsi="Lato Light" w:cs="Arial"/>
          <w:sz w:val="16"/>
          <w:szCs w:val="16"/>
          <w:lang w:eastAsia="pl-PL"/>
        </w:rPr>
      </w:pPr>
      <w:r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Załącznik nr </w:t>
      </w:r>
      <w:r w:rsidR="00440147">
        <w:rPr>
          <w:rFonts w:ascii="Lato Light" w:eastAsia="Calibri" w:hAnsi="Lato Light" w:cs="Arial"/>
          <w:b/>
          <w:sz w:val="16"/>
          <w:szCs w:val="16"/>
          <w:lang w:eastAsia="pl-PL"/>
        </w:rPr>
        <w:t>3</w:t>
      </w:r>
      <w:r w:rsidR="003E6C9D" w:rsidRPr="003E6C9D"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 do </w:t>
      </w:r>
      <w:r w:rsidR="00440147">
        <w:rPr>
          <w:rFonts w:ascii="Lato Light" w:eastAsia="Calibri" w:hAnsi="Lato Light" w:cs="Arial"/>
          <w:b/>
          <w:sz w:val="16"/>
          <w:szCs w:val="16"/>
          <w:lang w:eastAsia="pl-PL"/>
        </w:rPr>
        <w:t>Ogłoszenia</w:t>
      </w:r>
    </w:p>
    <w:p w:rsidR="003E6C9D" w:rsidRPr="000E4FA6" w:rsidRDefault="00336F95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>
        <w:rPr>
          <w:rFonts w:ascii="Lato Light" w:eastAsia="Times New Roman" w:hAnsi="Lato Light" w:cs="Times New Roman"/>
          <w:b/>
          <w:bCs/>
          <w:lang w:eastAsia="ar-SA"/>
        </w:rPr>
        <w:t>Wzór l</w:t>
      </w:r>
      <w:proofErr w:type="spellStart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>ist</w:t>
      </w:r>
      <w:r>
        <w:rPr>
          <w:rFonts w:ascii="Lato Light" w:eastAsia="Times New Roman" w:hAnsi="Lato Light" w:cs="Times New Roman"/>
          <w:b/>
          <w:bCs/>
          <w:lang w:eastAsia="ar-SA"/>
        </w:rPr>
        <w:t>u</w:t>
      </w:r>
      <w:proofErr w:type="spellEnd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 intencyjn</w:t>
      </w:r>
      <w:r>
        <w:rPr>
          <w:rFonts w:ascii="Lato Light" w:eastAsia="Times New Roman" w:hAnsi="Lato Light" w:cs="Times New Roman"/>
          <w:b/>
          <w:bCs/>
          <w:lang w:eastAsia="ar-SA"/>
        </w:rPr>
        <w:t xml:space="preserve">ego w Programie </w:t>
      </w:r>
      <w:r w:rsidR="00417CA9" w:rsidRPr="000E4FA6">
        <w:rPr>
          <w:rFonts w:ascii="Lato Light" w:eastAsia="Times New Roman" w:hAnsi="Lato Light" w:cs="Times New Roman"/>
          <w:b/>
          <w:bCs/>
          <w:lang w:eastAsia="ar-SA"/>
        </w:rPr>
        <w:t>Granty Interwencyjne</w:t>
      </w:r>
    </w:p>
    <w:p w:rsidR="003E6C9D" w:rsidRPr="000E4FA6" w:rsidRDefault="003E6C9D" w:rsidP="00E874EC">
      <w:pPr>
        <w:keepNext/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="Arial"/>
          <w:iCs/>
          <w:lang w:eastAsia="pl-PL"/>
        </w:rPr>
        <w:t xml:space="preserve">, </w:t>
      </w:r>
      <w:r w:rsidRPr="000E4FA6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="008E19C5" w:rsidRPr="000E4FA6">
        <w:rPr>
          <w:rFonts w:ascii="Lato Light" w:eastAsia="Calibri" w:hAnsi="Lato Light" w:cs="Arial"/>
          <w:b/>
          <w:lang w:eastAsia="pl-PL"/>
        </w:rPr>
        <w:t>Granty Interwencyjne</w:t>
      </w:r>
      <w:r w:rsidRPr="000E4FA6">
        <w:rPr>
          <w:rFonts w:ascii="Lato Light" w:eastAsia="Calibri" w:hAnsi="Lato Light" w:cs="Arial"/>
          <w:lang w:eastAsia="pl-PL"/>
        </w:rPr>
        <w:t xml:space="preserve"> (dalej „Program”).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</w:p>
    <w:p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</w:p>
    <w:p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Pr="00C62F7D">
        <w:rPr>
          <w:rFonts w:ascii="Lato Light" w:eastAsia="Calibri" w:hAnsi="Lato Light" w:cs="Arial"/>
          <w:lang w:eastAsia="pl-PL"/>
        </w:rPr>
        <w:t>w pkt.</w:t>
      </w:r>
      <w:r w:rsidR="00C62F7D" w:rsidRPr="00C62F7D">
        <w:rPr>
          <w:rFonts w:ascii="Lato Light" w:eastAsia="Calibri" w:hAnsi="Lato Light" w:cs="Arial"/>
          <w:lang w:eastAsia="pl-PL"/>
        </w:rPr>
        <w:t xml:space="preserve"> 6</w:t>
      </w:r>
      <w:r w:rsidRPr="00E874EC">
        <w:rPr>
          <w:rFonts w:ascii="Lato Light" w:eastAsia="Calibri" w:hAnsi="Lato Light" w:cs="Arial"/>
          <w:lang w:eastAsia="pl-PL"/>
        </w:rPr>
        <w:t xml:space="preserve">  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1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:rsidTr="000E4FA6">
        <w:tc>
          <w:tcPr>
            <w:tcW w:w="5103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Partner:</w:t>
            </w:r>
          </w:p>
        </w:tc>
      </w:tr>
    </w:tbl>
    <w:p w:rsidR="00421F6B" w:rsidRDefault="00421F6B" w:rsidP="00E874EC">
      <w:pPr>
        <w:spacing w:after="0" w:line="312" w:lineRule="auto"/>
      </w:pPr>
    </w:p>
    <w:sectPr w:rsidR="00421F6B" w:rsidSect="00163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C2" w:rsidRDefault="002523C2" w:rsidP="003E6C9D">
      <w:pPr>
        <w:spacing w:after="0" w:line="240" w:lineRule="auto"/>
      </w:pPr>
      <w:r>
        <w:separator/>
      </w:r>
    </w:p>
  </w:endnote>
  <w:endnote w:type="continuationSeparator" w:id="0">
    <w:p w:rsidR="002523C2" w:rsidRDefault="002523C2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C2" w:rsidRDefault="002523C2" w:rsidP="003E6C9D">
      <w:pPr>
        <w:spacing w:after="0" w:line="240" w:lineRule="auto"/>
      </w:pPr>
      <w:r>
        <w:separator/>
      </w:r>
    </w:p>
  </w:footnote>
  <w:footnote w:type="continuationSeparator" w:id="0">
    <w:p w:rsidR="002523C2" w:rsidRDefault="002523C2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Nagwek"/>
    </w:pPr>
    <w:bookmarkStart w:id="2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D8" w:rsidRDefault="00841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D"/>
    <w:rsid w:val="000E4FA6"/>
    <w:rsid w:val="002523C2"/>
    <w:rsid w:val="00336F95"/>
    <w:rsid w:val="003E6C9D"/>
    <w:rsid w:val="00417CA9"/>
    <w:rsid w:val="00421F6B"/>
    <w:rsid w:val="00440147"/>
    <w:rsid w:val="006D199D"/>
    <w:rsid w:val="007A6737"/>
    <w:rsid w:val="008417D8"/>
    <w:rsid w:val="008E19C5"/>
    <w:rsid w:val="00AF1104"/>
    <w:rsid w:val="00C202D3"/>
    <w:rsid w:val="00C62F7D"/>
    <w:rsid w:val="00DB41FA"/>
    <w:rsid w:val="00E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D8"/>
  </w:style>
  <w:style w:type="paragraph" w:styleId="Stopka">
    <w:name w:val="footer"/>
    <w:basedOn w:val="Normalny"/>
    <w:link w:val="Stopka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Łukasz Sybicki</cp:lastModifiedBy>
  <cp:revision>8</cp:revision>
  <dcterms:created xsi:type="dcterms:W3CDTF">2020-08-12T12:52:00Z</dcterms:created>
  <dcterms:modified xsi:type="dcterms:W3CDTF">2021-04-09T09:39:00Z</dcterms:modified>
</cp:coreProperties>
</file>