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D7CF" w14:textId="2073B4AD" w:rsidR="003948D3" w:rsidRPr="008435AB" w:rsidRDefault="003948D3" w:rsidP="008435AB">
      <w:pPr>
        <w:ind w:left="720" w:hanging="360"/>
        <w:rPr>
          <w:b/>
          <w:bCs/>
          <w:sz w:val="24"/>
          <w:szCs w:val="24"/>
        </w:rPr>
      </w:pPr>
      <w:r w:rsidRPr="008435AB">
        <w:rPr>
          <w:b/>
          <w:bCs/>
          <w:sz w:val="24"/>
          <w:szCs w:val="24"/>
        </w:rPr>
        <w:t>Raporty w programie Impress-U NAWA</w:t>
      </w:r>
    </w:p>
    <w:p w14:paraId="003D01F1" w14:textId="162FC3BD" w:rsidR="003948D3" w:rsidRDefault="003948D3" w:rsidP="00505980">
      <w:pPr>
        <w:pStyle w:val="Akapitzlist"/>
        <w:numPr>
          <w:ilvl w:val="0"/>
          <w:numId w:val="1"/>
        </w:numPr>
      </w:pPr>
      <w:r>
        <w:t xml:space="preserve">Beneficjenci programu </w:t>
      </w:r>
      <w:r w:rsidRPr="003948D3">
        <w:t>Impress-U NAWA</w:t>
      </w:r>
      <w:r>
        <w:t xml:space="preserve"> składają raport częściowy oraz raport końcowy w</w:t>
      </w:r>
      <w:r w:rsidR="00505980">
        <w:t> </w:t>
      </w:r>
      <w:r>
        <w:t xml:space="preserve">terminach określonych </w:t>
      </w:r>
      <w:r w:rsidR="00505980">
        <w:t>w umowie.</w:t>
      </w:r>
    </w:p>
    <w:p w14:paraId="79BE81BB" w14:textId="77777777" w:rsidR="00505980" w:rsidRDefault="00505980" w:rsidP="00505980">
      <w:pPr>
        <w:pStyle w:val="Akapitzlist"/>
      </w:pPr>
    </w:p>
    <w:p w14:paraId="036318BD" w14:textId="0927DAC3" w:rsidR="008435AB" w:rsidRDefault="00904F25" w:rsidP="008435AB">
      <w:pPr>
        <w:pStyle w:val="Akapitzlist"/>
        <w:numPr>
          <w:ilvl w:val="0"/>
          <w:numId w:val="1"/>
        </w:numPr>
      </w:pPr>
      <w:r>
        <w:t xml:space="preserve">Wzory raportu częściowego i raportu końcowego oraz </w:t>
      </w:r>
      <w:r w:rsidRPr="00904F25">
        <w:t>formularz</w:t>
      </w:r>
      <w:r>
        <w:t xml:space="preserve">y finansowych </w:t>
      </w:r>
      <w:r w:rsidR="008435AB">
        <w:t xml:space="preserve">do tych raportów </w:t>
      </w:r>
      <w:r>
        <w:t>w formacie</w:t>
      </w:r>
      <w:r w:rsidRPr="00904F25">
        <w:t xml:space="preserve"> Excel </w:t>
      </w:r>
      <w:r>
        <w:t xml:space="preserve">znajdują się na stronie </w:t>
      </w:r>
    </w:p>
    <w:p w14:paraId="3204BD4B" w14:textId="49581D90" w:rsidR="00904F25" w:rsidRDefault="00E96F75" w:rsidP="00E96F75">
      <w:pPr>
        <w:pStyle w:val="Akapitzlist"/>
      </w:pPr>
      <w:hyperlink r:id="rId6" w:history="1">
        <w:r w:rsidRPr="00351488">
          <w:rPr>
            <w:rStyle w:val="Hipercze"/>
          </w:rPr>
          <w:t>https://nawa.gov.pl/naukowcy/impress-u/dokumenty-do-pobrania</w:t>
        </w:r>
      </w:hyperlink>
    </w:p>
    <w:p w14:paraId="4A76CBF6" w14:textId="18530973" w:rsidR="00904F25" w:rsidRDefault="00904F25">
      <w:r w:rsidRPr="00904F25">
        <w:rPr>
          <w:noProof/>
        </w:rPr>
        <w:drawing>
          <wp:inline distT="0" distB="0" distL="0" distR="0" wp14:anchorId="2545FAA4" wp14:editId="4D4B7BAD">
            <wp:extent cx="5760720" cy="22136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6483" w14:textId="62F1F05C" w:rsidR="003948D3" w:rsidRDefault="00505980" w:rsidP="003948D3">
      <w:pPr>
        <w:pStyle w:val="Akapitzlist"/>
        <w:numPr>
          <w:ilvl w:val="0"/>
          <w:numId w:val="1"/>
        </w:numPr>
      </w:pPr>
      <w:r>
        <w:t>Raport należy złożyć</w:t>
      </w:r>
      <w:r w:rsidR="00FF5F0E">
        <w:t xml:space="preserve"> w systemie NAWA. W teczce projektu należy wybrać opcję „+Nowy dokument”, a następnie odpowiednio „Raport częściowy” lub „Raport końcowy”</w:t>
      </w:r>
      <w:r w:rsidR="00D9073E">
        <w:t xml:space="preserve">. Raport oraz raport finansowy zamieszcza się jako załączniki. </w:t>
      </w:r>
      <w:r w:rsidR="008435AB">
        <w:t>Aby dodać kolejny</w:t>
      </w:r>
      <w:r w:rsidR="00D9073E">
        <w:t xml:space="preserve"> załącznik </w:t>
      </w:r>
      <w:r w:rsidR="008435AB">
        <w:t xml:space="preserve">należy użyć </w:t>
      </w:r>
      <w:r w:rsidR="00D9073E">
        <w:t>przycisk</w:t>
      </w:r>
      <w:r w:rsidR="008435AB">
        <w:t>u</w:t>
      </w:r>
      <w:r w:rsidR="00D9073E">
        <w:t xml:space="preserve"> „+”</w:t>
      </w:r>
      <w:r w:rsidR="008435AB">
        <w:t>.</w:t>
      </w:r>
    </w:p>
    <w:p w14:paraId="5E3C9925" w14:textId="4F030112" w:rsidR="00D9073E" w:rsidRDefault="00D9073E" w:rsidP="00D9073E">
      <w:r w:rsidRPr="00D9073E">
        <w:rPr>
          <w:noProof/>
        </w:rPr>
        <w:drawing>
          <wp:inline distT="0" distB="0" distL="0" distR="0" wp14:anchorId="50FD819F" wp14:editId="52A64CC1">
            <wp:extent cx="5760720" cy="12198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E30A6" w14:textId="77777777" w:rsidR="008435AB" w:rsidRDefault="008435AB" w:rsidP="008435AB">
      <w:pPr>
        <w:pStyle w:val="Akapitzlist"/>
      </w:pPr>
    </w:p>
    <w:p w14:paraId="414CE0D6" w14:textId="317BD1DB" w:rsidR="0018267A" w:rsidRDefault="0018267A" w:rsidP="0018267A">
      <w:pPr>
        <w:pStyle w:val="Akapitzlist"/>
        <w:numPr>
          <w:ilvl w:val="0"/>
          <w:numId w:val="1"/>
        </w:numPr>
      </w:pPr>
      <w:r>
        <w:t xml:space="preserve">Raport częściowy obejmuje pierwszy rok realizacji projektu. W raporcie końcowym informacje w pkt 2 „Przebieg realizacji projektu” obejmują cały okres realizacji projektu, natomiast w części finansowej </w:t>
      </w:r>
      <w:r w:rsidRPr="0018267A">
        <w:t>należy wykazać tylko te wydatki, które powstały od poprzedniego okresu sprawozdawczego do końcowej daty kwalifikowalności wynikającej z</w:t>
      </w:r>
      <w:r w:rsidR="00BD7D7A">
        <w:t> </w:t>
      </w:r>
      <w:r w:rsidRPr="0018267A">
        <w:t xml:space="preserve">dokumentacji programowej oraz te, które nie zostały wykazane wcześniej </w:t>
      </w:r>
      <w:r>
        <w:t>w raporcie częściowym</w:t>
      </w:r>
      <w:r w:rsidRPr="0018267A">
        <w:t xml:space="preserve"> – za zgodą </w:t>
      </w:r>
      <w:r w:rsidR="008435AB">
        <w:t>NAWA.</w:t>
      </w:r>
    </w:p>
    <w:p w14:paraId="1E95E448" w14:textId="77777777" w:rsidR="001240B5" w:rsidRDefault="001240B5" w:rsidP="001240B5">
      <w:pPr>
        <w:pStyle w:val="Akapitzlist"/>
      </w:pPr>
    </w:p>
    <w:p w14:paraId="2F6F6B28" w14:textId="7351A178" w:rsidR="001240B5" w:rsidRDefault="001240B5" w:rsidP="0018267A">
      <w:pPr>
        <w:pStyle w:val="Akapitzlist"/>
        <w:numPr>
          <w:ilvl w:val="0"/>
          <w:numId w:val="1"/>
        </w:numPr>
      </w:pPr>
      <w:r>
        <w:t>Publikacje sprawozdawane jako rezultaty projektu powinny zawierać informację o</w:t>
      </w:r>
      <w:r w:rsidR="00BD7D7A">
        <w:t> </w:t>
      </w:r>
      <w:r>
        <w:t>finansowaniu projektu przez NAWA w ramach programu Impress-U. Publikacje należy załączyć do raportu końcowego.</w:t>
      </w:r>
    </w:p>
    <w:p w14:paraId="751E8F29" w14:textId="77777777" w:rsidR="00BD7D7A" w:rsidRDefault="00BD7D7A" w:rsidP="00BD7D7A">
      <w:pPr>
        <w:pStyle w:val="Akapitzlist"/>
      </w:pPr>
    </w:p>
    <w:p w14:paraId="48DA2DDF" w14:textId="7F5E17C1" w:rsidR="00BD7D7A" w:rsidRDefault="00BD7D7A" w:rsidP="0018267A">
      <w:pPr>
        <w:pStyle w:val="Akapitzlist"/>
        <w:numPr>
          <w:ilvl w:val="0"/>
          <w:numId w:val="1"/>
        </w:numPr>
      </w:pPr>
      <w:r>
        <w:lastRenderedPageBreak/>
        <w:t>Zasady dokonywania zmian w umowie, w tym dopuszczalne przesunięcia w budżecie projektu, reguluje par. 13 umowy.</w:t>
      </w:r>
    </w:p>
    <w:p w14:paraId="52EEE37B" w14:textId="77777777" w:rsidR="000A1723" w:rsidRDefault="000A1723" w:rsidP="000A1723">
      <w:pPr>
        <w:pStyle w:val="Akapitzlist"/>
      </w:pPr>
    </w:p>
    <w:p w14:paraId="0EAE5E17" w14:textId="3D30075B" w:rsidR="00E96F75" w:rsidRDefault="000A1723" w:rsidP="003502C8">
      <w:pPr>
        <w:pStyle w:val="Akapitzlist"/>
        <w:numPr>
          <w:ilvl w:val="0"/>
          <w:numId w:val="1"/>
        </w:numPr>
      </w:pPr>
      <w:r>
        <w:t>W</w:t>
      </w:r>
      <w:r w:rsidRPr="000A1723">
        <w:t>skazówki do części finansowej</w:t>
      </w:r>
      <w:r w:rsidR="00E96F75">
        <w:t>:</w:t>
      </w:r>
    </w:p>
    <w:p w14:paraId="1A3725F4" w14:textId="77777777" w:rsidR="00E96F75" w:rsidRDefault="000A1723" w:rsidP="00E96F75">
      <w:pPr>
        <w:pStyle w:val="Akapitzlist"/>
        <w:numPr>
          <w:ilvl w:val="0"/>
          <w:numId w:val="6"/>
        </w:numPr>
        <w:tabs>
          <w:tab w:val="left" w:pos="851"/>
        </w:tabs>
        <w:ind w:left="284" w:firstLine="0"/>
      </w:pPr>
      <w:r w:rsidRPr="000A1723">
        <w:t xml:space="preserve">Zestawienie wydatków </w:t>
      </w:r>
      <w:r w:rsidR="00E96F75">
        <w:t>należy uzupełnić</w:t>
      </w:r>
      <w:r w:rsidRPr="000A1723">
        <w:t xml:space="preserve"> na podstawie dokumentów</w:t>
      </w:r>
      <w:r w:rsidR="00E96F75">
        <w:t>,</w:t>
      </w:r>
      <w:r w:rsidRPr="000A1723">
        <w:t xml:space="preserve"> zgodnie z</w:t>
      </w:r>
      <w:r w:rsidR="00E96F75">
        <w:t> </w:t>
      </w:r>
      <w:r w:rsidRPr="000A1723">
        <w:t xml:space="preserve">nazwami </w:t>
      </w:r>
      <w:r w:rsidR="00E96F75">
        <w:tab/>
      </w:r>
      <w:r w:rsidRPr="000A1723">
        <w:t>poszczególnych pól</w:t>
      </w:r>
      <w:r w:rsidR="00E96F75">
        <w:t xml:space="preserve">. </w:t>
      </w:r>
    </w:p>
    <w:p w14:paraId="2E0BEBBD" w14:textId="36634ABE" w:rsidR="00E96F75" w:rsidRDefault="00E96F75" w:rsidP="00E96F75">
      <w:pPr>
        <w:pStyle w:val="Akapitzlist"/>
        <w:numPr>
          <w:ilvl w:val="0"/>
          <w:numId w:val="6"/>
        </w:numPr>
        <w:tabs>
          <w:tab w:val="left" w:pos="851"/>
        </w:tabs>
        <w:ind w:left="851" w:hanging="567"/>
      </w:pPr>
      <w:r>
        <w:t>P</w:t>
      </w:r>
      <w:r w:rsidRPr="00E96F75">
        <w:t>o najechaniu na wiersz nagłówka wyświetli się instrukcja dotycząca wymaganych informacji.</w:t>
      </w:r>
    </w:p>
    <w:p w14:paraId="756E196B" w14:textId="589042B8" w:rsidR="000A1723" w:rsidRPr="000A1723" w:rsidRDefault="000A1723" w:rsidP="00E96F75">
      <w:pPr>
        <w:pStyle w:val="Akapitzlist"/>
        <w:numPr>
          <w:ilvl w:val="0"/>
          <w:numId w:val="6"/>
        </w:numPr>
        <w:tabs>
          <w:tab w:val="left" w:pos="851"/>
        </w:tabs>
        <w:ind w:left="851" w:hanging="567"/>
      </w:pPr>
      <w:r w:rsidRPr="000A1723">
        <w:t xml:space="preserve">W polu </w:t>
      </w:r>
      <w:r w:rsidR="00E96F75">
        <w:t>„</w:t>
      </w:r>
      <w:r w:rsidRPr="000A1723">
        <w:t>Opis poniesionego wydatku</w:t>
      </w:r>
      <w:r w:rsidR="00E96F75">
        <w:t>” należy wskazać</w:t>
      </w:r>
      <w:r w:rsidRPr="000A1723">
        <w:t xml:space="preserve"> czego konkretnie dotyczy wydatek, np. w przypadku: </w:t>
      </w:r>
    </w:p>
    <w:p w14:paraId="1BD215C2" w14:textId="746D8CFB" w:rsidR="000A1723" w:rsidRPr="000A1723" w:rsidRDefault="000A1723" w:rsidP="00E96F75">
      <w:pPr>
        <w:pStyle w:val="Akapitzlist"/>
        <w:numPr>
          <w:ilvl w:val="1"/>
          <w:numId w:val="5"/>
        </w:numPr>
      </w:pPr>
      <w:r w:rsidRPr="000A1723">
        <w:t>wynagrodzeń - stanowisko osoby w projekcie, formę i wymiar zaangażowania, miesiąc którego wynagrodzenie dotyczy</w:t>
      </w:r>
    </w:p>
    <w:p w14:paraId="65997EED" w14:textId="29C66562" w:rsidR="000A1723" w:rsidRPr="000A1723" w:rsidRDefault="000A1723" w:rsidP="00E96F75">
      <w:pPr>
        <w:pStyle w:val="Akapitzlist"/>
        <w:numPr>
          <w:ilvl w:val="1"/>
          <w:numId w:val="5"/>
        </w:numPr>
      </w:pPr>
      <w:r w:rsidRPr="000A1723">
        <w:t>zakupu towarów i usług – jaki towar został zakupiony, ile szt., dla kogo; jaka usługa została zrealizowana w jakim terminie, dla jakiej grupy osób, w związku z jakim wydarzeniem itp.</w:t>
      </w:r>
    </w:p>
    <w:p w14:paraId="4CA746EE" w14:textId="3B2C1F2B" w:rsidR="000A1723" w:rsidRPr="000A1723" w:rsidRDefault="000A1723" w:rsidP="00E96F75">
      <w:pPr>
        <w:pStyle w:val="Akapitzlist"/>
        <w:numPr>
          <w:ilvl w:val="1"/>
          <w:numId w:val="5"/>
        </w:numPr>
      </w:pPr>
      <w:r w:rsidRPr="000A1723">
        <w:t xml:space="preserve">podróży i utrzymania - datę oraz miejsce podróży, liczbę osób uczestniczących, cel podróży; w przypadku delegacji </w:t>
      </w:r>
      <w:r w:rsidR="00E96F75">
        <w:t xml:space="preserve">- </w:t>
      </w:r>
      <w:r w:rsidRPr="000A1723">
        <w:t>czy jest to opłata za nocleg, przejazd</w:t>
      </w:r>
      <w:r w:rsidR="00E96F75">
        <w:t xml:space="preserve"> (jakim </w:t>
      </w:r>
      <w:r w:rsidRPr="000A1723">
        <w:t>środ</w:t>
      </w:r>
      <w:r w:rsidR="00E96F75">
        <w:t>kiem</w:t>
      </w:r>
      <w:r w:rsidRPr="000A1723">
        <w:t xml:space="preserve"> transportu</w:t>
      </w:r>
      <w:r w:rsidR="00E96F75">
        <w:t>)</w:t>
      </w:r>
      <w:r w:rsidRPr="000A1723">
        <w:t>, itp.</w:t>
      </w:r>
    </w:p>
    <w:p w14:paraId="57C24571" w14:textId="35368A36" w:rsidR="000A1723" w:rsidRDefault="000A1723" w:rsidP="00E96F75">
      <w:pPr>
        <w:pStyle w:val="Akapitzlist"/>
        <w:numPr>
          <w:ilvl w:val="1"/>
          <w:numId w:val="5"/>
        </w:numPr>
      </w:pPr>
      <w:r w:rsidRPr="000A1723">
        <w:t>stypendiów</w:t>
      </w:r>
      <w:r>
        <w:t xml:space="preserve"> </w:t>
      </w:r>
      <w:r w:rsidRPr="000A1723">
        <w:t xml:space="preserve"> – </w:t>
      </w:r>
      <w:r w:rsidR="00E96F75">
        <w:t>kogo dotyczy</w:t>
      </w:r>
      <w:r w:rsidRPr="000A1723">
        <w:t>, zastosowan</w:t>
      </w:r>
      <w:r w:rsidR="00E96F75">
        <w:t>a</w:t>
      </w:r>
      <w:r w:rsidRPr="000A1723">
        <w:t xml:space="preserve"> stawk</w:t>
      </w:r>
      <w:r w:rsidR="00E96F75">
        <w:t>a</w:t>
      </w:r>
      <w:r w:rsidRPr="000A1723">
        <w:t xml:space="preserve"> miesięczn</w:t>
      </w:r>
      <w:r w:rsidR="00E96F75">
        <w:t>a.</w:t>
      </w:r>
    </w:p>
    <w:p w14:paraId="606EA131" w14:textId="13558F2A" w:rsidR="001240B5" w:rsidRDefault="000A1723" w:rsidP="00E96F75">
      <w:pPr>
        <w:pStyle w:val="Akapitzlist"/>
        <w:numPr>
          <w:ilvl w:val="0"/>
          <w:numId w:val="4"/>
        </w:numPr>
      </w:pPr>
      <w:r w:rsidRPr="000A1723">
        <w:t xml:space="preserve">Wydatki związane z wynagrodzeniami </w:t>
      </w:r>
      <w:r w:rsidR="003502C8">
        <w:t xml:space="preserve">dla danej osoby należy wykazać </w:t>
      </w:r>
      <w:r w:rsidRPr="000A1723">
        <w:t>w jednej pozycji (nie ma potrzeby rozdzielania na składowe</w:t>
      </w:r>
      <w:r w:rsidR="003502C8">
        <w:t xml:space="preserve">: </w:t>
      </w:r>
      <w:r w:rsidRPr="000A1723">
        <w:t>netto, ZUS, US, PPK</w:t>
      </w:r>
      <w:r w:rsidR="003502C8">
        <w:t>)</w:t>
      </w:r>
    </w:p>
    <w:p w14:paraId="5C7D0925" w14:textId="5AF9F55C" w:rsidR="000A1723" w:rsidRDefault="00EF6702" w:rsidP="00E96F75">
      <w:pPr>
        <w:pStyle w:val="Akapitzlist"/>
        <w:numPr>
          <w:ilvl w:val="0"/>
          <w:numId w:val="4"/>
        </w:numPr>
      </w:pPr>
      <w:r w:rsidRPr="00EF6702">
        <w:t xml:space="preserve">W opisie wydatku nie </w:t>
      </w:r>
      <w:r w:rsidR="003502C8">
        <w:t xml:space="preserve">należy podawać </w:t>
      </w:r>
      <w:r w:rsidRPr="00EF6702">
        <w:t>zbędnych</w:t>
      </w:r>
      <w:r w:rsidR="003502C8">
        <w:t>, oczywistych</w:t>
      </w:r>
      <w:r w:rsidRPr="00EF6702">
        <w:t xml:space="preserve"> informacji np. numeru czy tytułu projektu, </w:t>
      </w:r>
      <w:r w:rsidR="003502C8">
        <w:t xml:space="preserve">dopisku </w:t>
      </w:r>
      <w:r w:rsidRPr="00EF6702">
        <w:t>„wydatek został poniesiony w związku z realizowanym projektem” itp.</w:t>
      </w:r>
    </w:p>
    <w:p w14:paraId="035BD257" w14:textId="63CE08FB" w:rsidR="00EF6702" w:rsidRDefault="00EF6702" w:rsidP="00E96F75">
      <w:pPr>
        <w:pStyle w:val="Akapitzlist"/>
        <w:numPr>
          <w:ilvl w:val="0"/>
          <w:numId w:val="4"/>
        </w:numPr>
      </w:pPr>
      <w:r w:rsidRPr="00EF6702">
        <w:t xml:space="preserve">WAŻNE: na podstawie opisu poniesionego wydatku, na etapie weryfikacji raportu podejmowana będzie decyzja o zasadności i celowości jego poniesienia w projekcie, stąd istotne </w:t>
      </w:r>
      <w:r w:rsidR="003502C8">
        <w:t xml:space="preserve">jest, </w:t>
      </w:r>
      <w:r w:rsidRPr="00EF6702">
        <w:t>aby opis był jednoznaczny, syntetyczny oraz wyczerpujący</w:t>
      </w:r>
      <w:r w:rsidR="00E96F75">
        <w:t>.</w:t>
      </w:r>
    </w:p>
    <w:p w14:paraId="2B03C97F" w14:textId="4B55DA3D" w:rsidR="00D9073E" w:rsidRDefault="00D9073E" w:rsidP="00D9073E"/>
    <w:p w14:paraId="37A22C7A" w14:textId="77777777" w:rsidR="00D9073E" w:rsidRDefault="00D9073E" w:rsidP="00D9073E"/>
    <w:p w14:paraId="2FEB7620" w14:textId="50DB706A" w:rsidR="00D9073E" w:rsidRDefault="00D9073E" w:rsidP="00D9073E"/>
    <w:sectPr w:rsidR="00D9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1F9"/>
    <w:multiLevelType w:val="hybridMultilevel"/>
    <w:tmpl w:val="33B2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5C4"/>
    <w:multiLevelType w:val="hybridMultilevel"/>
    <w:tmpl w:val="8AE884A6"/>
    <w:lvl w:ilvl="0" w:tplc="861C7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66A"/>
    <w:multiLevelType w:val="hybridMultilevel"/>
    <w:tmpl w:val="DD1E84B2"/>
    <w:lvl w:ilvl="0" w:tplc="861C7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76F116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8F6"/>
    <w:multiLevelType w:val="hybridMultilevel"/>
    <w:tmpl w:val="ADCC16E6"/>
    <w:lvl w:ilvl="0" w:tplc="861C7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81EB8"/>
    <w:multiLevelType w:val="hybridMultilevel"/>
    <w:tmpl w:val="3E3CF08C"/>
    <w:lvl w:ilvl="0" w:tplc="861C7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27A0"/>
    <w:multiLevelType w:val="hybridMultilevel"/>
    <w:tmpl w:val="BDDE8A0C"/>
    <w:lvl w:ilvl="0" w:tplc="861C7A64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5"/>
    <w:rsid w:val="000A1723"/>
    <w:rsid w:val="001240B5"/>
    <w:rsid w:val="0018267A"/>
    <w:rsid w:val="003502C8"/>
    <w:rsid w:val="003948D3"/>
    <w:rsid w:val="00505980"/>
    <w:rsid w:val="008435AB"/>
    <w:rsid w:val="00904F25"/>
    <w:rsid w:val="00BD7D7A"/>
    <w:rsid w:val="00D9073E"/>
    <w:rsid w:val="00E96F75"/>
    <w:rsid w:val="00EF6702"/>
    <w:rsid w:val="00FB1397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1334"/>
  <w15:chartTrackingRefBased/>
  <w15:docId w15:val="{0C872CBC-0868-4E72-9820-3556477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F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F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wa.gov.pl/naukowcy/impress-u/dokumenty-do-pobran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1457-F46F-42C4-9E42-09B41AA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Narodowa Agencja Wymiany Akademickiej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Pietruszyńska</dc:creator>
  <cp:keywords/>
  <dc:description/>
  <cp:lastModifiedBy>Katarzyna Pietruszyńska</cp:lastModifiedBy>
  <cp:revision>2</cp:revision>
  <dcterms:created xsi:type="dcterms:W3CDTF">2025-01-10T15:16:00Z</dcterms:created>
  <dcterms:modified xsi:type="dcterms:W3CDTF">2025-01-10T15:16:00Z</dcterms:modified>
</cp:coreProperties>
</file>