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D" w:rsidRPr="0007594B" w:rsidRDefault="00836CDD" w:rsidP="00836CDD">
      <w:pPr>
        <w:ind w:left="4254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6 do ogłoszenia o zamówieniu</w:t>
      </w:r>
    </w:p>
    <w:p w:rsidR="00836CDD" w:rsidRPr="0007594B" w:rsidRDefault="00836CDD" w:rsidP="00836CDD">
      <w:pPr>
        <w:ind w:left="4254" w:firstLine="709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836CDD" w:rsidRPr="0007594B" w:rsidRDefault="00836CDD" w:rsidP="00836CDD">
      <w:pPr>
        <w:ind w:left="4254" w:firstLine="709"/>
        <w:jc w:val="center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                                              (WZÓR)</w:t>
      </w:r>
    </w:p>
    <w:p w:rsidR="00836CDD" w:rsidRPr="0007594B" w:rsidRDefault="00836CDD" w:rsidP="00836CDD">
      <w:pPr>
        <w:spacing w:line="360" w:lineRule="auto"/>
        <w:ind w:left="-180" w:firstLine="180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  <w:u w:val="single"/>
        </w:rPr>
        <w:t>Składający ofertę</w:t>
      </w:r>
      <w:r w:rsidRPr="0007594B">
        <w:rPr>
          <w:rFonts w:ascii="Lato Light" w:hAnsi="Lato Light" w:cs="Arial"/>
          <w:b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836CDD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DD" w:rsidRPr="0007594B" w:rsidRDefault="00836CDD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Wykonawca</w:t>
            </w:r>
          </w:p>
          <w:p w:rsidR="00836CDD" w:rsidRPr="0007594B" w:rsidRDefault="00836CDD" w:rsidP="00744C9E">
            <w:pPr>
              <w:ind w:right="128"/>
              <w:jc w:val="right"/>
              <w:rPr>
                <w:rFonts w:ascii="Lato Light" w:eastAsia="Times New Roman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D" w:rsidRPr="0007594B" w:rsidRDefault="00836CDD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836CDD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D" w:rsidRPr="0007594B" w:rsidRDefault="00836CDD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D" w:rsidRPr="0007594B" w:rsidRDefault="00836CDD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836CDD" w:rsidRPr="0007594B" w:rsidRDefault="00836CDD" w:rsidP="00836CDD">
      <w:pPr>
        <w:spacing w:before="120"/>
        <w:ind w:right="-652"/>
        <w:jc w:val="both"/>
        <w:rPr>
          <w:rFonts w:ascii="Lato Light" w:eastAsia="Times New Roman" w:hAnsi="Lato Light" w:cs="Arial"/>
          <w:bCs/>
        </w:rPr>
      </w:pPr>
      <w:r w:rsidRPr="0007594B">
        <w:rPr>
          <w:rFonts w:ascii="Lato Light" w:eastAsia="Times New Roman" w:hAnsi="Lato Light" w:cs="Arial"/>
          <w:bCs/>
        </w:rPr>
        <w:t xml:space="preserve">W przypadku Wykonawców </w:t>
      </w:r>
      <w:r w:rsidRPr="0007594B">
        <w:rPr>
          <w:rFonts w:ascii="Lato Light" w:eastAsia="Times New Roman" w:hAnsi="Lato Light" w:cs="Arial"/>
          <w:u w:val="single"/>
        </w:rPr>
        <w:t>wspólnie ubiegających się o udzielenie zamówienia</w:t>
      </w:r>
      <w:r w:rsidRPr="0007594B">
        <w:rPr>
          <w:rFonts w:ascii="Lato Light" w:eastAsia="Times New Roman" w:hAnsi="Lato Light" w:cs="Arial"/>
          <w:bCs/>
        </w:rPr>
        <w:t xml:space="preserve">- </w:t>
      </w:r>
      <w:r w:rsidRPr="0007594B">
        <w:rPr>
          <w:rFonts w:ascii="Lato Light" w:eastAsia="Times New Roman" w:hAnsi="Lato Light" w:cs="Arial"/>
          <w:b/>
          <w:bCs/>
          <w:u w:val="single"/>
        </w:rPr>
        <w:t xml:space="preserve">należy wpisywać dane dotyczące wszystkich Wykonawców </w:t>
      </w:r>
      <w:r w:rsidRPr="0007594B">
        <w:rPr>
          <w:rFonts w:ascii="Lato Light" w:eastAsia="Times New Roman" w:hAnsi="Lato Light" w:cs="Arial"/>
          <w:bCs/>
        </w:rPr>
        <w:t>oraz wskazać Pełnomocnika.</w:t>
      </w:r>
    </w:p>
    <w:p w:rsidR="00836CDD" w:rsidRPr="0007594B" w:rsidRDefault="00836CDD" w:rsidP="00836CDD">
      <w:pPr>
        <w:ind w:right="-830"/>
        <w:rPr>
          <w:rFonts w:ascii="Lato Light" w:hAnsi="Lato Light" w:cs="Arial"/>
          <w:b/>
          <w:bCs/>
          <w:sz w:val="12"/>
          <w:szCs w:val="12"/>
        </w:rPr>
      </w:pPr>
    </w:p>
    <w:p w:rsidR="00836CDD" w:rsidRPr="0007594B" w:rsidRDefault="00836CDD" w:rsidP="00836CDD">
      <w:pPr>
        <w:ind w:right="-830"/>
        <w:rPr>
          <w:rFonts w:ascii="Lato Light" w:hAnsi="Lato Light" w:cs="Arial"/>
          <w:b/>
          <w:bCs/>
          <w:sz w:val="28"/>
          <w:szCs w:val="28"/>
        </w:rPr>
      </w:pPr>
    </w:p>
    <w:p w:rsidR="00836CDD" w:rsidRPr="0007594B" w:rsidRDefault="00836CDD" w:rsidP="00836CDD">
      <w:pPr>
        <w:rPr>
          <w:rFonts w:ascii="Lato Light" w:eastAsia="Times New Roman" w:hAnsi="Lato Light" w:cs="Arial"/>
          <w:b/>
          <w:bCs/>
          <w:sz w:val="24"/>
        </w:rPr>
      </w:pPr>
    </w:p>
    <w:p w:rsidR="00836CDD" w:rsidRPr="003E281E" w:rsidRDefault="00836CDD" w:rsidP="00836CDD">
      <w:pPr>
        <w:ind w:left="1418" w:hanging="1418"/>
        <w:jc w:val="both"/>
        <w:rPr>
          <w:rFonts w:ascii="Lato Light" w:eastAsia="Times New Roman" w:hAnsi="Lato Light" w:cs="Arial"/>
          <w:bCs/>
          <w:sz w:val="24"/>
        </w:rPr>
      </w:pPr>
      <w:r w:rsidRPr="0007594B">
        <w:rPr>
          <w:rFonts w:ascii="Lato Light" w:eastAsia="Times New Roman" w:hAnsi="Lato Light" w:cs="Arial"/>
          <w:sz w:val="24"/>
        </w:rPr>
        <w:t xml:space="preserve">Dotyczy: </w:t>
      </w:r>
      <w:r w:rsidRPr="0007594B">
        <w:rPr>
          <w:rFonts w:ascii="Lato Light" w:eastAsia="Times New Roman" w:hAnsi="Lato Light" w:cs="Arial"/>
          <w:sz w:val="24"/>
        </w:rPr>
        <w:tab/>
        <w:t xml:space="preserve">zamówienia na </w:t>
      </w:r>
      <w:r w:rsidRPr="003E281E">
        <w:rPr>
          <w:rFonts w:ascii="Lato Light" w:eastAsia="Times New Roman" w:hAnsi="Lato Light" w:cs="Arial"/>
          <w:iCs/>
          <w:sz w:val="24"/>
          <w:u w:val="single"/>
        </w:rPr>
        <w:t>zapewnienie kompleksowej obsługi cyklu spotkań organizowanych przez Narodową Agencję Wymiany Akademickiej</w:t>
      </w:r>
      <w:r w:rsidR="008C51D8">
        <w:rPr>
          <w:rFonts w:ascii="Lato Light" w:eastAsia="Times New Roman" w:hAnsi="Lato Light" w:cs="Arial"/>
          <w:iCs/>
          <w:sz w:val="24"/>
        </w:rPr>
        <w:t>, sygn.: 20</w:t>
      </w:r>
      <w:bookmarkStart w:id="0" w:name="_GoBack"/>
      <w:bookmarkEnd w:id="0"/>
      <w:r w:rsidRPr="003E281E">
        <w:rPr>
          <w:rFonts w:ascii="Lato Light" w:eastAsia="Times New Roman" w:hAnsi="Lato Light" w:cs="Arial"/>
          <w:iCs/>
          <w:sz w:val="24"/>
        </w:rPr>
        <w:t>/</w:t>
      </w:r>
      <w:proofErr w:type="spellStart"/>
      <w:r w:rsidRPr="003E281E">
        <w:rPr>
          <w:rFonts w:ascii="Lato Light" w:eastAsia="Times New Roman" w:hAnsi="Lato Light" w:cs="Arial"/>
          <w:iCs/>
          <w:sz w:val="24"/>
        </w:rPr>
        <w:t>usł</w:t>
      </w:r>
      <w:proofErr w:type="spellEnd"/>
      <w:r w:rsidRPr="003E281E">
        <w:rPr>
          <w:rFonts w:ascii="Lato Light" w:eastAsia="Times New Roman" w:hAnsi="Lato Light" w:cs="Arial"/>
          <w:iCs/>
          <w:sz w:val="24"/>
        </w:rPr>
        <w:t>./2019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OŚWIADCZENIE</w:t>
      </w: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 PRZYNALEŻNOŚCI LUB BRAKU PRZYNALEŻNOŚCI</w:t>
      </w: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DO GRUPY KAPITAŁOWEJ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Oświadczam, że: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116E" wp14:editId="38E49F8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C869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  nie należę do grupy kapitałowej w rozumieniu ustawy z dnia 16 lutego 2007 r. 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>o ochronie konkurencji i konsumentów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(Dz. U. z 2017 r., poz. 229, 1089 i 1132)*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B2C3" wp14:editId="4921C4B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CAFE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    należę do grupy kapitałowej w rozumieniu ustawy z dnia 16 lutego 2007 r. 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>o ochronie konkurencji i konsumentów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(Dz. U. z 2017 r., poz. 229, 1089 i 1132), w której skład wchodzą następujące podmioty</w:t>
      </w: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*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:</w:t>
      </w:r>
    </w:p>
    <w:p w:rsidR="00836CDD" w:rsidRPr="0007594B" w:rsidRDefault="00836CDD" w:rsidP="00836CDD">
      <w:pPr>
        <w:numPr>
          <w:ilvl w:val="0"/>
          <w:numId w:val="1"/>
        </w:numPr>
        <w:ind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nazwa podmiotu……………………………………………..……………………</w:t>
      </w:r>
    </w:p>
    <w:p w:rsidR="00836CDD" w:rsidRPr="0007594B" w:rsidRDefault="00836CDD" w:rsidP="00836CDD">
      <w:pPr>
        <w:numPr>
          <w:ilvl w:val="0"/>
          <w:numId w:val="1"/>
        </w:numPr>
        <w:ind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nazwa podmiotu……………………………………………..……………………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 xml:space="preserve"> (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u w:val="single"/>
          <w:lang w:eastAsia="en-US"/>
        </w:rPr>
        <w:t>w przypadku przynależności do grupy kapitałowej należy wymienić wszystkie podmioty należące do tej samej grupy kapitałowej.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..............................., dn. ........................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ab/>
        <w:t xml:space="preserve">                 .......................................................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 xml:space="preserve">Podpis osoby/osób uprawnionej/uprawnionych do reprezentowania Wykonawcy 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* właściwe zaznaczyć znakiem X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</w:pPr>
    </w:p>
    <w:p w:rsidR="00836CDD" w:rsidRPr="00E465D9" w:rsidRDefault="00836CDD" w:rsidP="00836CDD">
      <w:pPr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  <w:t>W przypadku Wykonawców wspólnie ubiegających się o udzielenie zamówienia oświadczenie/listę podmiotów należących do grupy kapitałowej - składa każdy z Wykonawców oddzielnie.</w:t>
      </w:r>
    </w:p>
    <w:p w:rsidR="00836CDD" w:rsidRPr="000D13B9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</w:p>
    <w:p w:rsidR="0075431A" w:rsidRPr="00C36C7E" w:rsidRDefault="008C51D8" w:rsidP="00C36C7E">
      <w:pPr>
        <w:ind w:right="70"/>
        <w:jc w:val="both"/>
        <w:rPr>
          <w:rFonts w:ascii="Lato Light" w:eastAsia="Times New Roman" w:hAnsi="Lato Light" w:cs="Arial"/>
          <w:i/>
          <w:iCs/>
          <w:sz w:val="24"/>
          <w:szCs w:val="24"/>
          <w:u w:val="single"/>
          <w:lang w:eastAsia="en-US"/>
        </w:rPr>
      </w:pPr>
    </w:p>
    <w:sectPr w:rsidR="0075431A" w:rsidRPr="00C36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DD" w:rsidRDefault="00836CDD" w:rsidP="00836CDD">
      <w:r>
        <w:separator/>
      </w:r>
    </w:p>
  </w:endnote>
  <w:endnote w:type="continuationSeparator" w:id="0">
    <w:p w:rsidR="00836CDD" w:rsidRDefault="00836CDD" w:rsidP="008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DD" w:rsidRDefault="00836CDD" w:rsidP="00836CDD">
      <w:r>
        <w:separator/>
      </w:r>
    </w:p>
  </w:footnote>
  <w:footnote w:type="continuationSeparator" w:id="0">
    <w:p w:rsidR="00836CDD" w:rsidRDefault="00836CDD" w:rsidP="008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C51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DDCF7" wp14:editId="7B42F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DD"/>
    <w:rsid w:val="00836CDD"/>
    <w:rsid w:val="008C51D8"/>
    <w:rsid w:val="00923DEE"/>
    <w:rsid w:val="00C36C7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5726"/>
  <w15:chartTrackingRefBased/>
  <w15:docId w15:val="{7A793CBB-1798-4494-B19C-C9F5C7D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C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C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CD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3</cp:revision>
  <dcterms:created xsi:type="dcterms:W3CDTF">2019-03-25T09:01:00Z</dcterms:created>
  <dcterms:modified xsi:type="dcterms:W3CDTF">2019-10-29T13:25:00Z</dcterms:modified>
</cp:coreProperties>
</file>