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C550A" w14:textId="083C76BB" w:rsidR="00E20710" w:rsidRDefault="00E20710" w:rsidP="005216FA">
      <w:pPr>
        <w:rPr>
          <w:lang w:val="en-GB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E5113" w:rsidRPr="00AE0379" w14:paraId="0D0256DF" w14:textId="77777777" w:rsidTr="001216E9">
        <w:tc>
          <w:tcPr>
            <w:tcW w:w="10485" w:type="dxa"/>
          </w:tcPr>
          <w:p w14:paraId="10189790" w14:textId="77777777" w:rsidR="00FE5113" w:rsidRPr="0038654C" w:rsidRDefault="00FE5113" w:rsidP="00FE5113">
            <w:pPr>
              <w:rPr>
                <w:b/>
                <w:color w:val="FF0000"/>
              </w:rPr>
            </w:pPr>
            <w:bookmarkStart w:id="0" w:name="_Hlk531519695"/>
            <w:bookmarkStart w:id="1" w:name="_Hlk531519723"/>
            <w:r w:rsidRPr="0038654C">
              <w:rPr>
                <w:b/>
                <w:color w:val="FF0000"/>
              </w:rPr>
              <w:t>Objaśnienie kwalifikacji.PL-Objaśnienie</w:t>
            </w:r>
          </w:p>
          <w:p w14:paraId="1A7B19A6" w14:textId="77777777" w:rsidR="0038654C" w:rsidRPr="00FE5113" w:rsidRDefault="0038654C" w:rsidP="0038654C">
            <w:r w:rsidRPr="00FE5113">
              <w:t xml:space="preserve">Na poniższej stronie znajdują się informacje dotyczące wybranego dokumentu/kwalifikacji i zasad jego uznania w Polsce. Możesz również pobrać i wydrukować </w:t>
            </w:r>
            <w:proofErr w:type="spellStart"/>
            <w:r w:rsidRPr="00FE5113">
              <w:t>Recognition</w:t>
            </w:r>
            <w:proofErr w:type="spellEnd"/>
            <w:r w:rsidRPr="00FE5113">
              <w:t xml:space="preserve"> Statement.</w:t>
            </w:r>
          </w:p>
          <w:p w14:paraId="7F93C0D4" w14:textId="77777777" w:rsidR="0038654C" w:rsidRPr="00FE5113" w:rsidRDefault="0038654C" w:rsidP="0038654C">
            <w:r w:rsidRPr="00FE5113">
              <w:t>Poradnik użytkownika jest dostępny tutaj.</w:t>
            </w:r>
          </w:p>
          <w:p w14:paraId="6C180792" w14:textId="77777777" w:rsidR="0038654C" w:rsidRDefault="0038654C" w:rsidP="0038654C">
            <w:r w:rsidRPr="00FE5113">
              <w:t xml:space="preserve">Jeśli masz pytania dotyczące </w:t>
            </w:r>
            <w:proofErr w:type="spellStart"/>
            <w:r w:rsidRPr="00FE5113">
              <w:t>Recognition</w:t>
            </w:r>
            <w:proofErr w:type="spellEnd"/>
            <w:r w:rsidRPr="00FE5113">
              <w:t xml:space="preserve"> Statement skontaktuj się z nami przez formularz Pomoc.</w:t>
            </w:r>
          </w:p>
          <w:p w14:paraId="451D3836" w14:textId="30EF6C3C" w:rsidR="009E4F76" w:rsidRPr="00FE5113" w:rsidRDefault="009E4F76" w:rsidP="0038654C"/>
        </w:tc>
      </w:tr>
      <w:bookmarkEnd w:id="0"/>
      <w:bookmarkEnd w:id="1"/>
      <w:tr w:rsidR="00DC608A" w:rsidRPr="00AE0379" w14:paraId="21E9ABAF" w14:textId="77777777" w:rsidTr="00DC608A">
        <w:tc>
          <w:tcPr>
            <w:tcW w:w="10485" w:type="dxa"/>
          </w:tcPr>
          <w:p w14:paraId="0C227B87" w14:textId="77777777" w:rsidR="00DC608A" w:rsidRPr="00FE5113" w:rsidRDefault="00DC608A" w:rsidP="00B44265">
            <w:proofErr w:type="spellStart"/>
            <w:r>
              <w:t>Recognition</w:t>
            </w:r>
            <w:proofErr w:type="spellEnd"/>
            <w:r>
              <w:t xml:space="preserve"> Statement – </w:t>
            </w:r>
            <w:r w:rsidRPr="008B6944">
              <w:rPr>
                <w:rStyle w:val="Hipercze"/>
              </w:rPr>
              <w:t>pobierz tutaj</w:t>
            </w:r>
          </w:p>
        </w:tc>
      </w:tr>
    </w:tbl>
    <w:p w14:paraId="43C34AA3" w14:textId="77777777" w:rsidR="00FE5113" w:rsidRPr="00FE5113" w:rsidRDefault="00FE5113" w:rsidP="005216FA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241"/>
        <w:gridCol w:w="5244"/>
      </w:tblGrid>
      <w:tr w:rsidR="00DC608A" w:rsidRPr="00D03D3D" w14:paraId="0C8F4FB8" w14:textId="77777777" w:rsidTr="00B44265">
        <w:tc>
          <w:tcPr>
            <w:tcW w:w="5241" w:type="dxa"/>
          </w:tcPr>
          <w:p w14:paraId="58C791F4" w14:textId="0D638A68" w:rsidR="00DC608A" w:rsidRPr="00E20710" w:rsidRDefault="00DC608A" w:rsidP="00B44265">
            <w:pPr>
              <w:rPr>
                <w:lang w:val="en-GB"/>
              </w:rPr>
            </w:pPr>
            <w:r w:rsidRPr="00DC608A">
              <w:rPr>
                <w:caps/>
                <w:color w:val="4472C4" w:themeColor="accent1"/>
              </w:rPr>
              <w:t xml:space="preserve">Opis </w:t>
            </w:r>
            <w:r w:rsidRPr="00DC608A">
              <w:rPr>
                <w:caps/>
                <w:color w:val="4472C4" w:themeColor="accent1"/>
              </w:rPr>
              <w:t xml:space="preserve"> kwalifikacji / Dyplomu</w:t>
            </w:r>
          </w:p>
        </w:tc>
        <w:tc>
          <w:tcPr>
            <w:tcW w:w="5244" w:type="dxa"/>
            <w:vAlign w:val="center"/>
          </w:tcPr>
          <w:p w14:paraId="02358214" w14:textId="4CABD46C" w:rsidR="00DC608A" w:rsidRDefault="00DC608A" w:rsidP="00DC608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Kraj.Flaga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   Kraj.PL-Nazwa</w:t>
            </w:r>
            <w:r>
              <w:rPr>
                <w:sz w:val="24"/>
                <w:szCs w:val="24"/>
              </w:rPr>
              <w:t xml:space="preserve"> </w:t>
            </w:r>
          </w:p>
          <w:p w14:paraId="7B371E38" w14:textId="786628BB" w:rsidR="00DC608A" w:rsidRPr="00E20710" w:rsidRDefault="00DC608A" w:rsidP="00B44265">
            <w:pPr>
              <w:jc w:val="right"/>
              <w:rPr>
                <w:lang w:val="en-GB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0F2059B" wp14:editId="0FCDFB41">
                  <wp:extent cx="210907" cy="1428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rai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17" cy="152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202">
              <w:rPr>
                <w:sz w:val="24"/>
                <w:szCs w:val="24"/>
              </w:rPr>
              <w:t>Ukraina</w:t>
            </w:r>
          </w:p>
        </w:tc>
      </w:tr>
      <w:tr w:rsidR="00E20710" w:rsidRPr="00D03D3D" w14:paraId="0FEE2C37" w14:textId="77777777" w:rsidTr="00AE0379">
        <w:trPr>
          <w:trHeight w:val="504"/>
        </w:trPr>
        <w:tc>
          <w:tcPr>
            <w:tcW w:w="10485" w:type="dxa"/>
            <w:gridSpan w:val="2"/>
            <w:vAlign w:val="center"/>
          </w:tcPr>
          <w:p w14:paraId="7977B234" w14:textId="7EAF62C8" w:rsidR="0038654C" w:rsidRDefault="0038654C" w:rsidP="005216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Dyplom.Nazwa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  Dyplom.Kryterium.PL-Kryterium</w:t>
            </w:r>
          </w:p>
          <w:p w14:paraId="08070241" w14:textId="29C4AEEE" w:rsidR="00E20710" w:rsidRPr="00FE5113" w:rsidRDefault="00E20710" w:rsidP="005216FA">
            <w:pPr>
              <w:jc w:val="center"/>
              <w:rPr>
                <w:sz w:val="24"/>
                <w:szCs w:val="24"/>
              </w:rPr>
            </w:pPr>
            <w:proofErr w:type="spellStart"/>
            <w:r w:rsidRPr="00E20710">
              <w:rPr>
                <w:sz w:val="24"/>
                <w:szCs w:val="24"/>
              </w:rPr>
              <w:t>диплом</w:t>
            </w:r>
            <w:proofErr w:type="spellEnd"/>
            <w:r w:rsidRPr="00FE5113">
              <w:rPr>
                <w:sz w:val="24"/>
                <w:szCs w:val="24"/>
              </w:rPr>
              <w:t xml:space="preserve"> </w:t>
            </w:r>
            <w:proofErr w:type="spellStart"/>
            <w:r w:rsidRPr="00E20710">
              <w:rPr>
                <w:sz w:val="24"/>
                <w:szCs w:val="24"/>
              </w:rPr>
              <w:t>спеціаліста</w:t>
            </w:r>
            <w:proofErr w:type="spellEnd"/>
            <w:r w:rsidRPr="00FE5113">
              <w:rPr>
                <w:sz w:val="24"/>
                <w:szCs w:val="24"/>
              </w:rPr>
              <w:t xml:space="preserve"> </w:t>
            </w:r>
            <w:r w:rsidR="00C96B1F" w:rsidRPr="00FE5113">
              <w:rPr>
                <w:sz w:val="24"/>
                <w:szCs w:val="24"/>
              </w:rPr>
              <w:t>(Uzyskany przed 19.06.2006 r.)</w:t>
            </w:r>
          </w:p>
        </w:tc>
      </w:tr>
      <w:tr w:rsidR="00E20710" w:rsidRPr="00D03D3D" w14:paraId="2A423B6D" w14:textId="77777777" w:rsidTr="00DC608A">
        <w:trPr>
          <w:trHeight w:val="426"/>
        </w:trPr>
        <w:tc>
          <w:tcPr>
            <w:tcW w:w="5241" w:type="dxa"/>
            <w:vAlign w:val="center"/>
          </w:tcPr>
          <w:p w14:paraId="66E4D2EC" w14:textId="62E7D4C7" w:rsidR="0038654C" w:rsidRDefault="0038654C" w:rsidP="005216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Dyplom.PL-Nazwa</w:t>
            </w:r>
          </w:p>
          <w:p w14:paraId="6EE85C02" w14:textId="3DA7BC05" w:rsidR="00E20710" w:rsidRPr="004149BA" w:rsidRDefault="00E20710" w:rsidP="005216FA">
            <w:pPr>
              <w:jc w:val="center"/>
            </w:pPr>
            <w:r w:rsidRPr="004149BA">
              <w:t>Dyplom specjalisty</w:t>
            </w:r>
            <w:r w:rsidR="004149BA" w:rsidRPr="004149BA">
              <w:t xml:space="preserve"> </w:t>
            </w:r>
          </w:p>
        </w:tc>
        <w:tc>
          <w:tcPr>
            <w:tcW w:w="5244" w:type="dxa"/>
            <w:vAlign w:val="center"/>
          </w:tcPr>
          <w:p w14:paraId="149F2F57" w14:textId="621B5B30" w:rsidR="0038654C" w:rsidRDefault="0038654C" w:rsidP="005216FA">
            <w:pPr>
              <w:jc w:val="center"/>
              <w:rPr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Dyplom.EN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>-Nazwa</w:t>
            </w:r>
          </w:p>
          <w:p w14:paraId="631EA8E5" w14:textId="2DD662F5" w:rsidR="00E20710" w:rsidRDefault="00E20710" w:rsidP="005216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Specialist diploma</w:t>
            </w:r>
          </w:p>
        </w:tc>
      </w:tr>
    </w:tbl>
    <w:p w14:paraId="18B8605B" w14:textId="6257873F" w:rsidR="001A314E" w:rsidRPr="00E20710" w:rsidRDefault="001A314E" w:rsidP="005216FA">
      <w:pPr>
        <w:rPr>
          <w:lang w:val="en-GB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6B1F" w:rsidRPr="00AE0379" w14:paraId="0FCE7476" w14:textId="77777777" w:rsidTr="00C96B1F">
        <w:tc>
          <w:tcPr>
            <w:tcW w:w="10485" w:type="dxa"/>
          </w:tcPr>
          <w:p w14:paraId="441F9CFD" w14:textId="3CDDE15D" w:rsidR="00C96B1F" w:rsidRPr="0038654C" w:rsidRDefault="00C96B1F" w:rsidP="005216FA">
            <w:pPr>
              <w:rPr>
                <w:caps/>
                <w:color w:val="4472C4" w:themeColor="accent1"/>
              </w:rPr>
            </w:pPr>
            <w:r w:rsidRPr="0038654C">
              <w:rPr>
                <w:caps/>
                <w:color w:val="4472C4" w:themeColor="accent1"/>
              </w:rPr>
              <w:t xml:space="preserve">Poziom kształcenia </w:t>
            </w:r>
          </w:p>
        </w:tc>
      </w:tr>
      <w:tr w:rsidR="00C96B1F" w:rsidRPr="00C96B1F" w14:paraId="5CBA1D26" w14:textId="77777777" w:rsidTr="00C96B1F">
        <w:tc>
          <w:tcPr>
            <w:tcW w:w="10485" w:type="dxa"/>
          </w:tcPr>
          <w:p w14:paraId="30589EDB" w14:textId="2CDA9878" w:rsidR="0038654C" w:rsidRDefault="0038654C" w:rsidP="005216FA">
            <w:r>
              <w:rPr>
                <w:rFonts w:ascii="Calibri" w:hAnsi="Calibri" w:cs="Calibri"/>
                <w:b/>
                <w:bCs/>
                <w:color w:val="FF0000"/>
              </w:rPr>
              <w:t>Dyplom.PL-Poziom kształcenia</w:t>
            </w:r>
          </w:p>
          <w:p w14:paraId="7E568178" w14:textId="09F5A8C7" w:rsidR="00C96B1F" w:rsidRPr="001A314E" w:rsidRDefault="00C96B1F" w:rsidP="005216FA">
            <w:r>
              <w:t>S</w:t>
            </w:r>
            <w:r w:rsidRPr="00AE0379">
              <w:t>tudia drugiego stopnia lub studia jednolite</w:t>
            </w:r>
          </w:p>
        </w:tc>
      </w:tr>
    </w:tbl>
    <w:p w14:paraId="52EC6F5A" w14:textId="730FBAFE" w:rsidR="001A314E" w:rsidRPr="00C96B1F" w:rsidRDefault="001A314E" w:rsidP="005216FA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6B1F" w:rsidRPr="00AE0379" w14:paraId="15DC9C0E" w14:textId="77777777" w:rsidTr="00C96B1F">
        <w:tc>
          <w:tcPr>
            <w:tcW w:w="10485" w:type="dxa"/>
          </w:tcPr>
          <w:p w14:paraId="5824E835" w14:textId="12BE8D0E" w:rsidR="00C96B1F" w:rsidRPr="004952E7" w:rsidRDefault="00C96B1F" w:rsidP="000448E3">
            <w:pPr>
              <w:rPr>
                <w:caps/>
                <w:color w:val="4472C4" w:themeColor="accent1"/>
              </w:rPr>
            </w:pPr>
            <w:r w:rsidRPr="004952E7">
              <w:rPr>
                <w:caps/>
                <w:color w:val="4472C4" w:themeColor="accent1"/>
              </w:rPr>
              <w:t>prk</w:t>
            </w:r>
          </w:p>
        </w:tc>
      </w:tr>
      <w:tr w:rsidR="00C96B1F" w:rsidRPr="00AE0379" w14:paraId="733A5D2C" w14:textId="77777777" w:rsidTr="00C96B1F">
        <w:tc>
          <w:tcPr>
            <w:tcW w:w="10485" w:type="dxa"/>
          </w:tcPr>
          <w:p w14:paraId="1CCBF76D" w14:textId="08AA3682" w:rsidR="004952E7" w:rsidRDefault="004952E7" w:rsidP="000448E3">
            <w:r>
              <w:rPr>
                <w:rFonts w:ascii="Calibri" w:hAnsi="Calibri" w:cs="Calibri"/>
                <w:b/>
                <w:bCs/>
                <w:color w:val="FF0000"/>
              </w:rPr>
              <w:t>Dyplom.PRK.PL-Opis PRK</w:t>
            </w:r>
          </w:p>
          <w:p w14:paraId="4B5B82AD" w14:textId="242439D9" w:rsidR="00C96B1F" w:rsidRPr="001A314E" w:rsidRDefault="00C96B1F" w:rsidP="000448E3">
            <w:r>
              <w:t>Poziom 7</w:t>
            </w:r>
          </w:p>
        </w:tc>
      </w:tr>
    </w:tbl>
    <w:p w14:paraId="3D859A29" w14:textId="4977E259" w:rsidR="005216FA" w:rsidRDefault="005216FA" w:rsidP="005216FA">
      <w:pPr>
        <w:rPr>
          <w:lang w:val="en-GB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6B1F" w:rsidRPr="00AE0379" w14:paraId="7495D16D" w14:textId="77777777" w:rsidTr="00C96B1F">
        <w:tc>
          <w:tcPr>
            <w:tcW w:w="10485" w:type="dxa"/>
            <w:tcBorders>
              <w:bottom w:val="single" w:sz="4" w:space="0" w:color="auto"/>
            </w:tcBorders>
          </w:tcPr>
          <w:p w14:paraId="24DC0C7C" w14:textId="07B0CAFD" w:rsidR="00C96B1F" w:rsidRPr="004952E7" w:rsidRDefault="00C96B1F" w:rsidP="000448E3">
            <w:pPr>
              <w:rPr>
                <w:caps/>
                <w:color w:val="4472C4" w:themeColor="accent1"/>
              </w:rPr>
            </w:pPr>
            <w:r w:rsidRPr="004952E7">
              <w:rPr>
                <w:caps/>
                <w:color w:val="4472C4" w:themeColor="accent1"/>
              </w:rPr>
              <w:t>Uprawnienia w Polsce</w:t>
            </w:r>
          </w:p>
        </w:tc>
      </w:tr>
      <w:tr w:rsidR="00C96B1F" w:rsidRPr="00AE0379" w14:paraId="68B3564C" w14:textId="77777777" w:rsidTr="00C96B1F">
        <w:tc>
          <w:tcPr>
            <w:tcW w:w="10485" w:type="dxa"/>
            <w:tcBorders>
              <w:bottom w:val="nil"/>
            </w:tcBorders>
          </w:tcPr>
          <w:p w14:paraId="09CA0D61" w14:textId="785B4043" w:rsidR="004952E7" w:rsidRDefault="004952E7" w:rsidP="004952E7"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Dyplom.Potwierdzenie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 Poziomu.PL-Opis potwierdzenia</w:t>
            </w:r>
          </w:p>
          <w:p w14:paraId="778BFDA0" w14:textId="77777777" w:rsidR="00C96B1F" w:rsidRDefault="00C96B1F" w:rsidP="00F96DEE">
            <w:pPr>
              <w:pStyle w:val="Akapitzlist"/>
              <w:numPr>
                <w:ilvl w:val="0"/>
                <w:numId w:val="2"/>
              </w:numPr>
              <w:ind w:left="306"/>
            </w:pPr>
            <w:r w:rsidRPr="00F96DEE">
              <w:t>Przykładowy tekst potwierdzenia poziomu</w:t>
            </w:r>
            <w:r>
              <w:t>.</w:t>
            </w:r>
          </w:p>
          <w:p w14:paraId="3290328B" w14:textId="1D5EFA41" w:rsidR="004952E7" w:rsidRPr="00F96DEE" w:rsidRDefault="004952E7" w:rsidP="004952E7">
            <w:pPr>
              <w:ind w:left="-54"/>
            </w:pPr>
            <w:r>
              <w:rPr>
                <w:rFonts w:ascii="Calibri" w:hAnsi="Calibri" w:cs="Calibri"/>
                <w:b/>
                <w:bCs/>
                <w:color w:val="FF0000"/>
              </w:rPr>
              <w:t>Dyplom.Uprawnienia.PL-Opis uprawnienia</w:t>
            </w:r>
          </w:p>
        </w:tc>
      </w:tr>
      <w:tr w:rsidR="00C96B1F" w:rsidRPr="00F96DEE" w14:paraId="71E01520" w14:textId="77777777" w:rsidTr="00C96B1F">
        <w:tc>
          <w:tcPr>
            <w:tcW w:w="10485" w:type="dxa"/>
            <w:tcBorders>
              <w:top w:val="nil"/>
            </w:tcBorders>
          </w:tcPr>
          <w:p w14:paraId="7D7084E8" w14:textId="385D450D" w:rsidR="00C96B1F" w:rsidRDefault="00C96B1F" w:rsidP="00F96DEE">
            <w:pPr>
              <w:pStyle w:val="Akapitzlist"/>
              <w:numPr>
                <w:ilvl w:val="0"/>
                <w:numId w:val="2"/>
              </w:numPr>
              <w:ind w:left="306"/>
            </w:pPr>
            <w:r>
              <w:t>U</w:t>
            </w:r>
            <w:r w:rsidRPr="00F96DEE">
              <w:t>prawnia do ubiegania się o nadanie stopnia naukowego doktora</w:t>
            </w:r>
            <w:r>
              <w:t>.</w:t>
            </w:r>
          </w:p>
          <w:p w14:paraId="466058B8" w14:textId="6D2EC8CE" w:rsidR="00C96B1F" w:rsidRDefault="00C96B1F" w:rsidP="00F96DEE">
            <w:pPr>
              <w:pStyle w:val="Akapitzlist"/>
              <w:numPr>
                <w:ilvl w:val="0"/>
                <w:numId w:val="2"/>
              </w:numPr>
              <w:ind w:left="306"/>
            </w:pPr>
            <w:r>
              <w:t>U</w:t>
            </w:r>
            <w:r w:rsidRPr="00F96DEE">
              <w:t>prawnia do kontynuacji kształcenia na studiach drugiego stopnia</w:t>
            </w:r>
            <w:r>
              <w:t>.</w:t>
            </w:r>
          </w:p>
          <w:p w14:paraId="5428DE63" w14:textId="36DA72CF" w:rsidR="00C96B1F" w:rsidRPr="00F96DEE" w:rsidRDefault="00C96B1F" w:rsidP="00F96DEE">
            <w:pPr>
              <w:pStyle w:val="Akapitzlist"/>
              <w:numPr>
                <w:ilvl w:val="0"/>
                <w:numId w:val="2"/>
              </w:numPr>
              <w:ind w:left="306"/>
            </w:pPr>
            <w:r>
              <w:t>U</w:t>
            </w:r>
            <w:r w:rsidRPr="00F96DEE">
              <w:t>prawnia do kontynuacji kształcenia na studiach podyplomowych</w:t>
            </w:r>
            <w:r>
              <w:t>.</w:t>
            </w:r>
          </w:p>
        </w:tc>
      </w:tr>
    </w:tbl>
    <w:p w14:paraId="173346CD" w14:textId="252FF17A" w:rsidR="005216FA" w:rsidRPr="00FE5113" w:rsidRDefault="005216FA" w:rsidP="005216FA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6B1F" w:rsidRPr="00D67B7F" w14:paraId="7B2FE56B" w14:textId="77777777" w:rsidTr="00C96B1F">
        <w:tc>
          <w:tcPr>
            <w:tcW w:w="10485" w:type="dxa"/>
          </w:tcPr>
          <w:p w14:paraId="01D272B9" w14:textId="79657C23" w:rsidR="004952E7" w:rsidRDefault="004952E7" w:rsidP="00D67B7F">
            <w:r>
              <w:rPr>
                <w:rFonts w:ascii="Calibri" w:hAnsi="Calibri" w:cs="Calibri"/>
                <w:b/>
                <w:bCs/>
                <w:color w:val="FF0000"/>
              </w:rPr>
              <w:t>Dyplom.Kryterium.PL-Opis kryterium</w:t>
            </w:r>
          </w:p>
          <w:p w14:paraId="0D6336B3" w14:textId="5CF36E11" w:rsidR="00C96B1F" w:rsidRPr="00D67B7F" w:rsidRDefault="00C96B1F" w:rsidP="00D67B7F">
            <w:r w:rsidRPr="00D67B7F">
              <w:t xml:space="preserve">Potwierdzenie równoważności z polskim dyplomem zgodnie z informacjami na stronie </w:t>
            </w:r>
            <w:hyperlink r:id="rId8" w:history="1">
              <w:r w:rsidRPr="00136A09">
                <w:rPr>
                  <w:rStyle w:val="Hipercze"/>
                </w:rPr>
                <w:t>https://nawa.gov.pl/uznawalnosc</w:t>
              </w:r>
            </w:hyperlink>
            <w:r>
              <w:t xml:space="preserve"> </w:t>
            </w:r>
          </w:p>
          <w:p w14:paraId="32363464" w14:textId="77777777" w:rsidR="00C96B1F" w:rsidRPr="00D67B7F" w:rsidRDefault="00C96B1F" w:rsidP="00D67B7F"/>
          <w:p w14:paraId="5D133E31" w14:textId="768FB688" w:rsidR="00C96B1F" w:rsidRPr="00D67B7F" w:rsidRDefault="00C96B1F" w:rsidP="00D67B7F">
            <w:bookmarkStart w:id="2" w:name="_GoBack"/>
            <w:bookmarkEnd w:id="2"/>
            <w:r w:rsidRPr="00D67B7F">
              <w:t xml:space="preserve">W przypadku dyplomów lekarza, lekarza dentysty, pielęgniarki, położnej, farmaceuty, lekarza weterynarii i architekta polski odpowiednik może zostać określony po przeprowadzeniu procedury nostryfikacji zgodnie z rozporządzeniem Ministra Nauki i Szkolnictwa Wyższego sprawie nostryfikacji dyplomów </w:t>
            </w:r>
          </w:p>
        </w:tc>
      </w:tr>
    </w:tbl>
    <w:p w14:paraId="3B4FA857" w14:textId="79F9F555" w:rsidR="005216FA" w:rsidRPr="00FE5113" w:rsidRDefault="005216FA" w:rsidP="005216FA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6B1F" w:rsidRPr="00D67B7F" w14:paraId="5FFA734E" w14:textId="77777777" w:rsidTr="00C96B1F">
        <w:tc>
          <w:tcPr>
            <w:tcW w:w="10485" w:type="dxa"/>
          </w:tcPr>
          <w:p w14:paraId="278BBDB3" w14:textId="3E3478B9" w:rsidR="004952E7" w:rsidRDefault="004952E7" w:rsidP="004952E7">
            <w:r>
              <w:rPr>
                <w:rFonts w:ascii="Calibri" w:hAnsi="Calibri" w:cs="Calibri"/>
                <w:b/>
                <w:bCs/>
                <w:color w:val="FF0000"/>
              </w:rPr>
              <w:t>Dyplom.Uprawnienia.PL-Podstawa</w:t>
            </w:r>
          </w:p>
          <w:p w14:paraId="7AF98EB7" w14:textId="176C0F18" w:rsidR="00C96B1F" w:rsidRDefault="00C96B1F" w:rsidP="004149BA">
            <w:pPr>
              <w:pStyle w:val="Akapitzlist"/>
              <w:numPr>
                <w:ilvl w:val="0"/>
                <w:numId w:val="3"/>
              </w:numPr>
              <w:ind w:left="311"/>
            </w:pPr>
            <w:r>
              <w:t>Przykładowa podstawa prawna Link</w:t>
            </w:r>
          </w:p>
          <w:p w14:paraId="52E50647" w14:textId="3F12933A" w:rsidR="00C96B1F" w:rsidRDefault="00C96B1F" w:rsidP="004149BA">
            <w:pPr>
              <w:pStyle w:val="Akapitzlist"/>
              <w:numPr>
                <w:ilvl w:val="0"/>
                <w:numId w:val="3"/>
              </w:numPr>
              <w:ind w:left="311"/>
            </w:pPr>
            <w:r>
              <w:t>Przykładowa podstawa prawna Link</w:t>
            </w:r>
          </w:p>
          <w:p w14:paraId="21F620E1" w14:textId="6C81FE62" w:rsidR="00C96B1F" w:rsidRPr="00D67B7F" w:rsidRDefault="00C96B1F" w:rsidP="004149BA">
            <w:pPr>
              <w:pStyle w:val="Akapitzlist"/>
              <w:numPr>
                <w:ilvl w:val="0"/>
                <w:numId w:val="3"/>
              </w:numPr>
              <w:ind w:left="311"/>
            </w:pPr>
            <w:r>
              <w:t>Przykładowa podstawa prawna Link</w:t>
            </w:r>
          </w:p>
        </w:tc>
      </w:tr>
    </w:tbl>
    <w:p w14:paraId="0545B505" w14:textId="5E3E2D19" w:rsidR="005216FA" w:rsidRPr="00F96DEE" w:rsidRDefault="005216FA" w:rsidP="005216FA">
      <w:pPr>
        <w:rPr>
          <w:lang w:val="en-GB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952E7" w:rsidRPr="00AE0379" w14:paraId="7239715F" w14:textId="77777777" w:rsidTr="001216E9">
        <w:tc>
          <w:tcPr>
            <w:tcW w:w="10485" w:type="dxa"/>
            <w:tcBorders>
              <w:bottom w:val="single" w:sz="4" w:space="0" w:color="auto"/>
            </w:tcBorders>
          </w:tcPr>
          <w:p w14:paraId="04314BE6" w14:textId="42075701" w:rsidR="004952E7" w:rsidRPr="004952E7" w:rsidRDefault="004952E7" w:rsidP="001216E9">
            <w:pPr>
              <w:rPr>
                <w:caps/>
                <w:color w:val="4472C4" w:themeColor="accent1"/>
              </w:rPr>
            </w:pPr>
            <w:r>
              <w:rPr>
                <w:caps/>
                <w:color w:val="4472C4" w:themeColor="accent1"/>
              </w:rPr>
              <w:t>Lista uznanych uczelni</w:t>
            </w:r>
          </w:p>
        </w:tc>
      </w:tr>
      <w:tr w:rsidR="004952E7" w:rsidRPr="00AE0379" w14:paraId="096F8965" w14:textId="77777777" w:rsidTr="001216E9">
        <w:tc>
          <w:tcPr>
            <w:tcW w:w="10485" w:type="dxa"/>
            <w:tcBorders>
              <w:bottom w:val="nil"/>
            </w:tcBorders>
          </w:tcPr>
          <w:p w14:paraId="73F141A0" w14:textId="71F1617E" w:rsidR="004952E7" w:rsidRPr="00F96DEE" w:rsidRDefault="004952E7" w:rsidP="001216E9">
            <w:pPr>
              <w:ind w:left="-54"/>
            </w:pPr>
            <w:r>
              <w:rPr>
                <w:rFonts w:ascii="Calibri" w:hAnsi="Calibri" w:cs="Calibri"/>
                <w:b/>
                <w:bCs/>
                <w:color w:val="C00000"/>
              </w:rPr>
              <w:t>Kraj.PL-Lista uznanych uczelni</w:t>
            </w:r>
          </w:p>
        </w:tc>
      </w:tr>
      <w:tr w:rsidR="004952E7" w:rsidRPr="00F96DEE" w14:paraId="61417BD8" w14:textId="77777777" w:rsidTr="001216E9">
        <w:tc>
          <w:tcPr>
            <w:tcW w:w="10485" w:type="dxa"/>
            <w:tcBorders>
              <w:top w:val="nil"/>
            </w:tcBorders>
          </w:tcPr>
          <w:p w14:paraId="030B7813" w14:textId="36FAE5BE" w:rsidR="004952E7" w:rsidRDefault="009F534D" w:rsidP="004952E7">
            <w:hyperlink r:id="rId9" w:history="1">
              <w:r w:rsidR="004952E7" w:rsidRPr="00E24711">
                <w:rPr>
                  <w:rStyle w:val="Hipercze"/>
                </w:rPr>
                <w:t>http://enic.in.ua/index.php/uipukr</w:t>
              </w:r>
            </w:hyperlink>
            <w:r w:rsidR="004952E7">
              <w:t xml:space="preserve"> </w:t>
            </w:r>
          </w:p>
          <w:p w14:paraId="6A0A2A85" w14:textId="403A4AEB" w:rsidR="004952E7" w:rsidRPr="004952E7" w:rsidRDefault="009F534D" w:rsidP="004952E7">
            <w:hyperlink r:id="rId10" w:history="1">
              <w:r w:rsidR="004952E7" w:rsidRPr="00E24711">
                <w:rPr>
                  <w:rStyle w:val="Hipercze"/>
                </w:rPr>
                <w:t>http://enic.in.ua/index.php/en/uipen</w:t>
              </w:r>
              <w:r w:rsidR="004952E7" w:rsidRPr="004952E7">
                <w:rPr>
                  <w:rStyle w:val="Hipercze"/>
                </w:rPr>
                <w:t>g</w:t>
              </w:r>
            </w:hyperlink>
            <w:r w:rsidR="004952E7" w:rsidRPr="004952E7">
              <w:t xml:space="preserve">  </w:t>
            </w:r>
          </w:p>
          <w:p w14:paraId="230E244F" w14:textId="77888000" w:rsidR="004952E7" w:rsidRDefault="009F534D" w:rsidP="004952E7">
            <w:hyperlink r:id="rId11" w:history="1">
              <w:r w:rsidR="004952E7" w:rsidRPr="00E24711">
                <w:rPr>
                  <w:rStyle w:val="Hipercze"/>
                </w:rPr>
                <w:t>http://www.osvita.org.ua/vnz/index.html</w:t>
              </w:r>
            </w:hyperlink>
            <w:r w:rsidR="004952E7">
              <w:t xml:space="preserve"> </w:t>
            </w:r>
          </w:p>
          <w:p w14:paraId="66A4F46A" w14:textId="15786833" w:rsidR="004952E7" w:rsidRPr="00F96DEE" w:rsidRDefault="009F534D" w:rsidP="004952E7">
            <w:hyperlink r:id="rId12" w:history="1">
              <w:r w:rsidR="004952E7" w:rsidRPr="00E24711">
                <w:rPr>
                  <w:rStyle w:val="Hipercze"/>
                </w:rPr>
                <w:t>http://ru.osvita.ua/vnz/guide/</w:t>
              </w:r>
            </w:hyperlink>
            <w:r w:rsidR="004952E7">
              <w:t xml:space="preserve"> </w:t>
            </w:r>
          </w:p>
        </w:tc>
      </w:tr>
    </w:tbl>
    <w:p w14:paraId="63BFE6FB" w14:textId="77777777" w:rsidR="0032792B" w:rsidRPr="004952E7" w:rsidRDefault="0032792B" w:rsidP="001A314E">
      <w:pPr>
        <w:pStyle w:val="Default"/>
        <w:rPr>
          <w:sz w:val="22"/>
          <w:szCs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952E7" w:rsidRPr="00AE0379" w14:paraId="3EDC500D" w14:textId="77777777" w:rsidTr="001216E9">
        <w:tc>
          <w:tcPr>
            <w:tcW w:w="10485" w:type="dxa"/>
            <w:tcBorders>
              <w:bottom w:val="single" w:sz="4" w:space="0" w:color="auto"/>
            </w:tcBorders>
          </w:tcPr>
          <w:p w14:paraId="080B9192" w14:textId="413B7B8D" w:rsidR="004952E7" w:rsidRPr="004952E7" w:rsidRDefault="004952E7" w:rsidP="001216E9">
            <w:pPr>
              <w:rPr>
                <w:caps/>
                <w:color w:val="4472C4" w:themeColor="accent1"/>
              </w:rPr>
            </w:pPr>
            <w:r>
              <w:rPr>
                <w:caps/>
                <w:color w:val="4472C4" w:themeColor="accent1"/>
              </w:rPr>
              <w:t>Opis sytemu edukacji</w:t>
            </w:r>
          </w:p>
        </w:tc>
      </w:tr>
      <w:tr w:rsidR="004952E7" w:rsidRPr="00AE0379" w14:paraId="53FAB04D" w14:textId="77777777" w:rsidTr="001216E9">
        <w:tc>
          <w:tcPr>
            <w:tcW w:w="10485" w:type="dxa"/>
            <w:tcBorders>
              <w:bottom w:val="nil"/>
            </w:tcBorders>
          </w:tcPr>
          <w:p w14:paraId="24F7DD8A" w14:textId="4D3416CA" w:rsidR="004952E7" w:rsidRPr="00F96DEE" w:rsidRDefault="004952E7" w:rsidP="001216E9">
            <w:pPr>
              <w:ind w:left="-54"/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Kraj.Opis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 systemu edukacji</w:t>
            </w:r>
          </w:p>
        </w:tc>
      </w:tr>
      <w:tr w:rsidR="004952E7" w:rsidRPr="00F96DEE" w14:paraId="421A5451" w14:textId="77777777" w:rsidTr="001216E9">
        <w:tc>
          <w:tcPr>
            <w:tcW w:w="10485" w:type="dxa"/>
            <w:tcBorders>
              <w:top w:val="nil"/>
            </w:tcBorders>
          </w:tcPr>
          <w:p w14:paraId="43DE4C1A" w14:textId="71B4AAA2" w:rsidR="004952E7" w:rsidRPr="00F96DEE" w:rsidRDefault="009F534D" w:rsidP="001216E9">
            <w:hyperlink r:id="rId13" w:history="1">
              <w:r w:rsidR="004952E7" w:rsidRPr="00E24711">
                <w:rPr>
                  <w:rStyle w:val="Hipercze"/>
                </w:rPr>
                <w:t>https://nawa.gov.pl/uznawalnosc/opisy</w:t>
              </w:r>
            </w:hyperlink>
            <w:r w:rsidR="004952E7">
              <w:t xml:space="preserve"> </w:t>
            </w:r>
          </w:p>
        </w:tc>
      </w:tr>
    </w:tbl>
    <w:p w14:paraId="3F061B8B" w14:textId="6F25AB0A" w:rsidR="001A314E" w:rsidRPr="004952E7" w:rsidRDefault="001A314E" w:rsidP="001A314E">
      <w:pPr>
        <w:pStyle w:val="Default"/>
        <w:rPr>
          <w:sz w:val="22"/>
          <w:szCs w:val="22"/>
        </w:rPr>
      </w:pPr>
    </w:p>
    <w:sectPr w:rsidR="001A314E" w:rsidRPr="004952E7" w:rsidSect="00E20710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A83EC" w14:textId="77777777" w:rsidR="009F534D" w:rsidRDefault="009F534D" w:rsidP="001A314E">
      <w:pPr>
        <w:spacing w:after="0" w:line="240" w:lineRule="auto"/>
      </w:pPr>
      <w:r>
        <w:separator/>
      </w:r>
    </w:p>
  </w:endnote>
  <w:endnote w:type="continuationSeparator" w:id="0">
    <w:p w14:paraId="30D2D8A1" w14:textId="77777777" w:rsidR="009F534D" w:rsidRDefault="009F534D" w:rsidP="001A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52601" w14:textId="77777777" w:rsidR="009F534D" w:rsidRDefault="009F534D" w:rsidP="001A314E">
      <w:pPr>
        <w:spacing w:after="0" w:line="240" w:lineRule="auto"/>
      </w:pPr>
      <w:r>
        <w:separator/>
      </w:r>
    </w:p>
  </w:footnote>
  <w:footnote w:type="continuationSeparator" w:id="0">
    <w:p w14:paraId="5DC71EB4" w14:textId="77777777" w:rsidR="009F534D" w:rsidRDefault="009F534D" w:rsidP="001A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A74C" w14:textId="6C9E11D5" w:rsidR="001A314E" w:rsidRPr="001A314E" w:rsidRDefault="001A314E" w:rsidP="001A314E">
    <w:pPr>
      <w:pStyle w:val="Nagwek"/>
      <w:rPr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97.5pt;height:473.25pt" o:bullet="t">
        <v:imagedata r:id="rId1" o:title="ukraine"/>
      </v:shape>
    </w:pict>
  </w:numPicBullet>
  <w:abstractNum w:abstractNumId="0" w15:restartNumberingAfterBreak="0">
    <w:nsid w:val="15C0098B"/>
    <w:multiLevelType w:val="hybridMultilevel"/>
    <w:tmpl w:val="88E2AA3A"/>
    <w:lvl w:ilvl="0" w:tplc="115E94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7319"/>
    <w:multiLevelType w:val="hybridMultilevel"/>
    <w:tmpl w:val="8CBEF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17814"/>
    <w:multiLevelType w:val="hybridMultilevel"/>
    <w:tmpl w:val="8CAE6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E2B6E"/>
    <w:multiLevelType w:val="hybridMultilevel"/>
    <w:tmpl w:val="8972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32"/>
    <w:rsid w:val="001A314E"/>
    <w:rsid w:val="0032792B"/>
    <w:rsid w:val="0038654C"/>
    <w:rsid w:val="004149BA"/>
    <w:rsid w:val="004952E7"/>
    <w:rsid w:val="005216FA"/>
    <w:rsid w:val="007B6AD7"/>
    <w:rsid w:val="007D5C66"/>
    <w:rsid w:val="008324B1"/>
    <w:rsid w:val="009E4F76"/>
    <w:rsid w:val="009F534D"/>
    <w:rsid w:val="00AE0379"/>
    <w:rsid w:val="00B40720"/>
    <w:rsid w:val="00C013CA"/>
    <w:rsid w:val="00C77B32"/>
    <w:rsid w:val="00C96B1F"/>
    <w:rsid w:val="00D03D3D"/>
    <w:rsid w:val="00D52A56"/>
    <w:rsid w:val="00D67B7F"/>
    <w:rsid w:val="00DC608A"/>
    <w:rsid w:val="00E20710"/>
    <w:rsid w:val="00F96DEE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158EC"/>
  <w15:chartTrackingRefBased/>
  <w15:docId w15:val="{4A104A4E-B197-401F-BF63-7FFD563E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4E"/>
  </w:style>
  <w:style w:type="paragraph" w:styleId="Stopka">
    <w:name w:val="footer"/>
    <w:basedOn w:val="Normalny"/>
    <w:link w:val="StopkaZnak"/>
    <w:uiPriority w:val="99"/>
    <w:unhideWhenUsed/>
    <w:rsid w:val="001A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4E"/>
  </w:style>
  <w:style w:type="paragraph" w:customStyle="1" w:styleId="Default">
    <w:name w:val="Default"/>
    <w:rsid w:val="001A3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03D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D3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a.gov.pl/uznawalnosc" TargetMode="External"/><Relationship Id="rId13" Type="http://schemas.openxmlformats.org/officeDocument/2006/relationships/hyperlink" Target="https://nawa.gov.pl/uznawalnosc/opis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ru.osvita.ua/vnz/gui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vita.org.ua/vnz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ic.in.ua/index.php/en/uipe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ic.in.ua/index.php/uipukr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Kucharski</dc:creator>
  <cp:keywords/>
  <dc:description/>
  <cp:lastModifiedBy>Marek Kucharski</cp:lastModifiedBy>
  <cp:revision>8</cp:revision>
  <dcterms:created xsi:type="dcterms:W3CDTF">2018-12-02T12:04:00Z</dcterms:created>
  <dcterms:modified xsi:type="dcterms:W3CDTF">2018-12-08T22:00:00Z</dcterms:modified>
</cp:coreProperties>
</file>