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DB" w:rsidRDefault="00AC1CDB" w:rsidP="00AC1CDB">
      <w:pPr>
        <w:rPr>
          <w:rFonts w:ascii="Arial" w:hAnsi="Arial" w:cs="Arial"/>
          <w:color w:val="auto"/>
          <w:kern w:val="0"/>
          <w:sz w:val="20"/>
          <w:szCs w:val="20"/>
        </w:rPr>
      </w:pPr>
      <w:bookmarkStart w:id="0" w:name="_GoBack"/>
      <w:bookmarkEnd w:id="0"/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NR:</w:t>
      </w: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ogólne:</w:t>
      </w: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Beneficjenta:</w:t>
      </w:r>
    </w:p>
    <w:p w:rsidR="00AC1CDB" w:rsidRDefault="00AC1CDB" w:rsidP="00AC1CD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AC1CDB" w:rsidRDefault="00AC1CDB" w:rsidP="00AC1CD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 miasto do którego nastąpił wyjazd: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wysyłająca (nazwa, dane kontaktowe: adres, tel. e-mail):</w:t>
      </w:r>
    </w:p>
    <w:p w:rsidR="00AC1CDB" w:rsidRDefault="00AC1CDB" w:rsidP="00AC1CD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przyjmująca (nazwa, dane kontaktowe: adres, tel. e-mail):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Dokładny termin realizacji kursu/stażu/studiów/studiów częściowych/projektu badawczego: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realizacji kursu/stażu/studiów/studiów częściowych/projektu badawczego i sprawozdanie merytoryczne (zrozumiałe dla szerokiego grona odbiorców) - maksymalnie 2 strony A4, czcionka 12, akapit 1,5.</w:t>
      </w:r>
    </w:p>
    <w:p w:rsidR="00AC1CDB" w:rsidRDefault="00AC1CDB" w:rsidP="00AC1CDB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Wnioski, uwagi, efekty zrealizowanego kursu/stażu/studiów/studiów częściowych/projektu badawczego dla dalszych studiów i pracy naukowej</w:t>
      </w:r>
    </w:p>
    <w:p w:rsidR="00AC1CDB" w:rsidRDefault="00AC1CDB" w:rsidP="00AC1CDB">
      <w:pPr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do raportu - kopia zaświadczenia o odbyciu kursu/stażu/studiów/studiów częściowych/projektu badawczego </w:t>
      </w:r>
      <w:r>
        <w:rPr>
          <w:rFonts w:ascii="Arial" w:hAnsi="Arial" w:cs="Arial"/>
          <w:b/>
          <w:sz w:val="20"/>
          <w:szCs w:val="20"/>
          <w:u w:val="single"/>
        </w:rPr>
        <w:t>wraz z dokładnymi datami pobytu</w:t>
      </w:r>
      <w:r>
        <w:rPr>
          <w:rFonts w:ascii="Arial" w:hAnsi="Arial" w:cs="Arial"/>
          <w:b/>
          <w:sz w:val="20"/>
          <w:szCs w:val="20"/>
        </w:rPr>
        <w:t xml:space="preserve"> Beneficjenta w jednostce przyjmującej (co jest równoznaczne z rozliczeniem finansowym pobranego stypendium)</w:t>
      </w:r>
    </w:p>
    <w:p w:rsidR="00AC1CDB" w:rsidRDefault="00AC1CDB" w:rsidP="00AC1CD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6827"/>
        <w:gridCol w:w="1925"/>
      </w:tblGrid>
      <w:tr w:rsidR="00AC1CDB" w:rsidTr="00AC1CDB">
        <w:trPr>
          <w:trHeight w:val="79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AC1CDB" w:rsidRDefault="00AC1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</w:p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20"/>
                <w:szCs w:val="18"/>
              </w:rPr>
              <w:t>SPRAWOZDANIE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  <w:t>Kwota  w  PLN</w:t>
            </w:r>
          </w:p>
        </w:tc>
      </w:tr>
      <w:tr w:rsidR="00AC1CDB" w:rsidTr="00AC1CDB">
        <w:trPr>
          <w:trHeight w:val="431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Wartość  środków przekazanych przez NAWA  - I transza  w  dniu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</w:tr>
      <w:tr w:rsidR="00AC1CDB" w:rsidTr="00AC1CDB">
        <w:trPr>
          <w:trHeight w:val="55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Okres realizacji Umowy  w odniesieniu do I transzy  - 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od dnia                        do dnia                  czyli             mc x        stawka stypendium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</w:tr>
      <w:tr w:rsidR="00AC1CDB" w:rsidTr="00AC1CDB">
        <w:trPr>
          <w:trHeight w:val="418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Różnica(poz.1- poz.2)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</w:tr>
      <w:tr w:rsidR="00AC1CDB" w:rsidTr="00AC1CDB">
        <w:trPr>
          <w:trHeight w:val="53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4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Wartość środków przekazanych przez NAWA – II transza (jeśli dotyczy) w dniu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26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5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Okres realizacji Umowy  w odniesieniu do II transzy( jeśli dotyczy)  - 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od dnia                        do dnia                  czyli             mc  x stawka stypendium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42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6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Różnica (poz. 4- poz.5)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44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7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Okres realizacji Umowy  w odniesieniu do okresu bez transzy (jeśli dotyczy)  -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od dnia                        do dnia                  czyli             mc  x  stawka stypendium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08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Rozliczenie   - suma różnicy wynikającej z otrzymanych transzy i odbytych okresów wypłaconych świadczeń (poz.1+poz.4-poz.2-poz.5-poz.7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08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9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Wpłata na konto NAWA  środków niewydatkowanych w dniu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</w:tbl>
    <w:p w:rsidR="00AC1CDB" w:rsidRDefault="00AC1CDB" w:rsidP="00AC1CDB">
      <w:pPr>
        <w:spacing w:before="120"/>
        <w:ind w:left="4956"/>
        <w:rPr>
          <w:rFonts w:ascii="Lato Light" w:eastAsia="Calibri" w:hAnsi="Lato Light" w:cs="Arial"/>
          <w:color w:val="auto"/>
          <w:sz w:val="18"/>
          <w:szCs w:val="18"/>
          <w:lang w:eastAsia="en-US"/>
        </w:rPr>
      </w:pPr>
    </w:p>
    <w:p w:rsidR="00AC1CDB" w:rsidRDefault="00AC1CDB" w:rsidP="00AC1CD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Raport sporządzono dnia: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Podpis Beneficjenta:</w:t>
      </w:r>
    </w:p>
    <w:p w:rsidR="00AC1CDB" w:rsidRDefault="00AC1CDB" w:rsidP="00AC1CDB">
      <w:pPr>
        <w:pStyle w:val="Akapitzlist"/>
        <w:ind w:left="1080"/>
        <w:rPr>
          <w:sz w:val="20"/>
          <w:szCs w:val="20"/>
        </w:rPr>
      </w:pPr>
    </w:p>
    <w:p w:rsidR="00AC1CDB" w:rsidRDefault="00AC1CDB" w:rsidP="00AC1CDB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spacing w:after="240" w:line="360" w:lineRule="auto"/>
        <w:rPr>
          <w:rFonts w:ascii="Arial" w:hAnsi="Arial" w:cs="Arial"/>
          <w:sz w:val="20"/>
          <w:szCs w:val="20"/>
        </w:rPr>
      </w:pPr>
    </w:p>
    <w:sectPr w:rsidR="00AC1CDB" w:rsidSect="007679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50" w:rsidRDefault="00E73350">
      <w:r>
        <w:separator/>
      </w:r>
    </w:p>
  </w:endnote>
  <w:endnote w:type="continuationSeparator" w:id="0">
    <w:p w:rsidR="00E73350" w:rsidRDefault="00E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BF" w:rsidRDefault="004C693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50" w:rsidRDefault="00E73350">
      <w:r>
        <w:separator/>
      </w:r>
    </w:p>
  </w:footnote>
  <w:footnote w:type="continuationSeparator" w:id="0">
    <w:p w:rsidR="00E73350" w:rsidRDefault="00E7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66F1"/>
    <w:multiLevelType w:val="hybridMultilevel"/>
    <w:tmpl w:val="4B7AE778"/>
    <w:lvl w:ilvl="0" w:tplc="E30AA7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C1402B"/>
    <w:multiLevelType w:val="hybridMultilevel"/>
    <w:tmpl w:val="8E166FBC"/>
    <w:lvl w:ilvl="0" w:tplc="62CE0F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BF"/>
    <w:rsid w:val="000607FB"/>
    <w:rsid w:val="001D664D"/>
    <w:rsid w:val="00234A73"/>
    <w:rsid w:val="00243104"/>
    <w:rsid w:val="00262963"/>
    <w:rsid w:val="002B04D1"/>
    <w:rsid w:val="00313033"/>
    <w:rsid w:val="004C6932"/>
    <w:rsid w:val="005E7380"/>
    <w:rsid w:val="00646116"/>
    <w:rsid w:val="006D7170"/>
    <w:rsid w:val="00767971"/>
    <w:rsid w:val="007E74C2"/>
    <w:rsid w:val="00872480"/>
    <w:rsid w:val="008E267C"/>
    <w:rsid w:val="00920198"/>
    <w:rsid w:val="00A30A06"/>
    <w:rsid w:val="00A5315B"/>
    <w:rsid w:val="00AC1CDB"/>
    <w:rsid w:val="00B931B0"/>
    <w:rsid w:val="00BD0E96"/>
    <w:rsid w:val="00BE1023"/>
    <w:rsid w:val="00C625BF"/>
    <w:rsid w:val="00CA3501"/>
    <w:rsid w:val="00CC630C"/>
    <w:rsid w:val="00CD770A"/>
    <w:rsid w:val="00CF7969"/>
    <w:rsid w:val="00E73350"/>
    <w:rsid w:val="00E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2AF93-E0EC-4DFA-9628-94DA810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NagwekZnak">
    <w:name w:val="Nagłówek Znak"/>
    <w:basedOn w:val="Domylnaczcionkaakapitu"/>
    <w:link w:val="Nagwek"/>
    <w:rsid w:val="00920198"/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C1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85BF8D-FCAD-4620-B15E-CA1C6FF8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Elżbieta Dybcio-Wojciechowska</cp:lastModifiedBy>
  <cp:revision>2</cp:revision>
  <cp:lastPrinted>2018-06-04T08:30:00Z</cp:lastPrinted>
  <dcterms:created xsi:type="dcterms:W3CDTF">2022-10-03T09:43:00Z</dcterms:created>
  <dcterms:modified xsi:type="dcterms:W3CDTF">2022-10-03T09:43:00Z</dcterms:modified>
</cp:coreProperties>
</file>